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7014" w14:textId="3525086A" w:rsidR="005232CE" w:rsidRDefault="002E1358" w:rsidP="005232CE">
      <w:pPr>
        <w:pStyle w:val="Title"/>
        <w:spacing w:line="240" w:lineRule="auto"/>
        <w:rPr>
          <w:b w:val="0"/>
          <w:color w:val="auto"/>
          <w:sz w:val="24"/>
        </w:rPr>
        <w:sectPr w:rsidR="005232CE" w:rsidSect="009876A5">
          <w:headerReference w:type="default" r:id="rId13"/>
          <w:footerReference w:type="default" r:id="rId14"/>
          <w:headerReference w:type="first" r:id="rId15"/>
          <w:footerReference w:type="first" r:id="rId16"/>
          <w:type w:val="continuous"/>
          <w:pgSz w:w="11906" w:h="16838" w:code="9"/>
          <w:pgMar w:top="2353" w:right="1134" w:bottom="1440" w:left="1134" w:header="709" w:footer="885" w:gutter="0"/>
          <w:cols w:num="2" w:space="708"/>
          <w:titlePg/>
          <w:docGrid w:linePitch="360"/>
        </w:sectPr>
      </w:pPr>
      <w:r>
        <w:rPr>
          <w:noProof/>
          <w:color w:val="auto"/>
          <w:lang w:eastAsia="en-AU"/>
        </w:rPr>
        <mc:AlternateContent>
          <mc:Choice Requires="wps">
            <w:drawing>
              <wp:anchor distT="0" distB="0" distL="114300" distR="114300" simplePos="0" relativeHeight="251659264" behindDoc="1" locked="0" layoutInCell="1" allowOverlap="1" wp14:anchorId="6727D8C3" wp14:editId="4191413A">
                <wp:simplePos x="0" y="0"/>
                <wp:positionH relativeFrom="column">
                  <wp:posOffset>3270885</wp:posOffset>
                </wp:positionH>
                <wp:positionV relativeFrom="paragraph">
                  <wp:posOffset>635</wp:posOffset>
                </wp:positionV>
                <wp:extent cx="2811145" cy="2476500"/>
                <wp:effectExtent l="0" t="0" r="8255" b="0"/>
                <wp:wrapTight wrapText="bothSides">
                  <wp:wrapPolygon edited="0">
                    <wp:start x="0" y="0"/>
                    <wp:lineTo x="0" y="21434"/>
                    <wp:lineTo x="21517" y="21434"/>
                    <wp:lineTo x="21517"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811145" cy="2476500"/>
                        </a:xfrm>
                        <a:prstGeom prst="rect">
                          <a:avLst/>
                        </a:prstGeom>
                        <a:solidFill>
                          <a:srgbClr val="00A3E0">
                            <a:alpha val="4000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0998D" w14:textId="77777777" w:rsidR="005232CE" w:rsidRPr="00164BAE" w:rsidRDefault="005232CE" w:rsidP="005232CE">
                            <w:pPr>
                              <w:spacing w:line="240" w:lineRule="auto"/>
                              <w:rPr>
                                <w:b/>
                                <w:color w:val="001E62"/>
                                <w:sz w:val="24"/>
                                <w:szCs w:val="24"/>
                              </w:rPr>
                            </w:pPr>
                            <w:r>
                              <w:rPr>
                                <w:b/>
                                <w:color w:val="001E62"/>
                                <w:sz w:val="24"/>
                                <w:szCs w:val="24"/>
                              </w:rPr>
                              <w:t>Member attendance</w:t>
                            </w:r>
                          </w:p>
                          <w:p w14:paraId="777F7349" w14:textId="77777777" w:rsidR="005232CE" w:rsidRPr="009876A5" w:rsidRDefault="005232CE" w:rsidP="005232CE">
                            <w:pPr>
                              <w:pStyle w:val="ListParagraph"/>
                              <w:spacing w:line="240" w:lineRule="auto"/>
                              <w:rPr>
                                <w:b/>
                                <w:color w:val="2F5496" w:themeColor="accent5" w:themeShade="BF"/>
                                <w:sz w:val="6"/>
                                <w:szCs w:val="6"/>
                              </w:rPr>
                            </w:pPr>
                          </w:p>
                          <w:p w14:paraId="6F76B925" w14:textId="005BC40B" w:rsidR="005232CE" w:rsidRPr="006D4C76" w:rsidRDefault="006D4C76" w:rsidP="00842D52">
                            <w:pPr>
                              <w:spacing w:line="240" w:lineRule="auto"/>
                              <w:rPr>
                                <w:color w:val="auto"/>
                                <w:sz w:val="22"/>
                                <w:szCs w:val="22"/>
                              </w:rPr>
                            </w:pPr>
                            <w:r w:rsidRPr="006D4C76">
                              <w:rPr>
                                <w:color w:val="auto"/>
                                <w:sz w:val="22"/>
                                <w:szCs w:val="22"/>
                              </w:rPr>
                              <w:t>Russell Gueho</w:t>
                            </w:r>
                            <w:r w:rsidR="005232CE" w:rsidRPr="006D4C76">
                              <w:rPr>
                                <w:color w:val="auto"/>
                                <w:sz w:val="22"/>
                                <w:szCs w:val="22"/>
                              </w:rPr>
                              <w:t xml:space="preserve"> (Chair)</w:t>
                            </w:r>
                            <w:r w:rsidR="00355BA7" w:rsidRPr="006D4C76">
                              <w:rPr>
                                <w:color w:val="auto"/>
                                <w:sz w:val="22"/>
                                <w:szCs w:val="22"/>
                              </w:rPr>
                              <w:t xml:space="preserve"> </w:t>
                            </w:r>
                          </w:p>
                          <w:p w14:paraId="0D0F2464" w14:textId="68FC04F6" w:rsidR="00842D52" w:rsidRDefault="006D4C76" w:rsidP="00842D52">
                            <w:pPr>
                              <w:spacing w:line="240" w:lineRule="auto"/>
                              <w:rPr>
                                <w:color w:val="auto"/>
                                <w:sz w:val="22"/>
                                <w:szCs w:val="22"/>
                              </w:rPr>
                            </w:pPr>
                            <w:r>
                              <w:rPr>
                                <w:color w:val="auto"/>
                                <w:sz w:val="22"/>
                                <w:szCs w:val="22"/>
                              </w:rPr>
                              <w:t>Neville Barrett</w:t>
                            </w:r>
                          </w:p>
                          <w:p w14:paraId="5C17BD41" w14:textId="77777777" w:rsidR="006D4C76" w:rsidRDefault="006D4C76" w:rsidP="006D4C76">
                            <w:pPr>
                              <w:spacing w:line="240" w:lineRule="auto"/>
                              <w:rPr>
                                <w:color w:val="auto"/>
                                <w:sz w:val="22"/>
                                <w:szCs w:val="22"/>
                              </w:rPr>
                            </w:pPr>
                            <w:r>
                              <w:rPr>
                                <w:color w:val="auto"/>
                                <w:sz w:val="22"/>
                                <w:szCs w:val="22"/>
                              </w:rPr>
                              <w:t>Jane Gallichan</w:t>
                            </w:r>
                          </w:p>
                          <w:p w14:paraId="5B2721F2" w14:textId="0F3C9AA0" w:rsidR="00842D52" w:rsidRPr="00842D52" w:rsidRDefault="00842D52" w:rsidP="00842D52">
                            <w:pPr>
                              <w:spacing w:line="240" w:lineRule="auto"/>
                              <w:rPr>
                                <w:color w:val="auto"/>
                                <w:sz w:val="22"/>
                                <w:szCs w:val="22"/>
                              </w:rPr>
                            </w:pPr>
                            <w:r w:rsidRPr="00842D52">
                              <w:rPr>
                                <w:color w:val="auto"/>
                                <w:sz w:val="22"/>
                                <w:szCs w:val="22"/>
                              </w:rPr>
                              <w:t>Shannon Hurley</w:t>
                            </w:r>
                          </w:p>
                          <w:p w14:paraId="1FFDDB00" w14:textId="5104E270" w:rsidR="00842D52" w:rsidRPr="006D4C76" w:rsidRDefault="00842D52" w:rsidP="00842D52">
                            <w:pPr>
                              <w:spacing w:line="240" w:lineRule="auto"/>
                              <w:rPr>
                                <w:color w:val="auto"/>
                                <w:sz w:val="22"/>
                                <w:szCs w:val="22"/>
                              </w:rPr>
                            </w:pPr>
                            <w:r w:rsidRPr="00842D52">
                              <w:rPr>
                                <w:color w:val="auto"/>
                                <w:sz w:val="22"/>
                                <w:szCs w:val="22"/>
                              </w:rPr>
                              <w:t>Tony Koslow</w:t>
                            </w:r>
                            <w:r w:rsidRPr="006D4C76">
                              <w:rPr>
                                <w:color w:val="auto"/>
                                <w:sz w:val="22"/>
                                <w:szCs w:val="22"/>
                              </w:rPr>
                              <w:t xml:space="preserve"> </w:t>
                            </w:r>
                          </w:p>
                          <w:p w14:paraId="436FC1EC" w14:textId="7D04D7EE" w:rsidR="006D4C76" w:rsidRDefault="006D4C76" w:rsidP="00842D52">
                            <w:pPr>
                              <w:spacing w:line="240" w:lineRule="auto"/>
                              <w:rPr>
                                <w:color w:val="auto"/>
                                <w:sz w:val="22"/>
                                <w:szCs w:val="22"/>
                              </w:rPr>
                            </w:pPr>
                            <w:r w:rsidRPr="006D4C76">
                              <w:rPr>
                                <w:color w:val="auto"/>
                                <w:sz w:val="22"/>
                                <w:szCs w:val="22"/>
                              </w:rPr>
                              <w:t>Melanie Mackenzie</w:t>
                            </w:r>
                          </w:p>
                          <w:p w14:paraId="3DDCD074" w14:textId="523E0C87" w:rsidR="00103CC0" w:rsidRPr="006D4C76" w:rsidRDefault="00103CC0" w:rsidP="00842D52">
                            <w:pPr>
                              <w:spacing w:line="240" w:lineRule="auto"/>
                              <w:rPr>
                                <w:color w:val="auto"/>
                                <w:sz w:val="22"/>
                                <w:szCs w:val="22"/>
                              </w:rPr>
                            </w:pPr>
                            <w:r>
                              <w:rPr>
                                <w:color w:val="auto"/>
                                <w:sz w:val="22"/>
                                <w:szCs w:val="22"/>
                              </w:rPr>
                              <w:t>Marg O’Toole</w:t>
                            </w:r>
                          </w:p>
                          <w:p w14:paraId="78133BA3" w14:textId="40EA1658" w:rsidR="006D4C76" w:rsidRPr="006D4C76" w:rsidRDefault="006D4C76" w:rsidP="00842D52">
                            <w:pPr>
                              <w:spacing w:line="240" w:lineRule="auto"/>
                              <w:rPr>
                                <w:color w:val="auto"/>
                                <w:sz w:val="22"/>
                                <w:szCs w:val="22"/>
                              </w:rPr>
                            </w:pPr>
                            <w:r w:rsidRPr="006D4C76">
                              <w:rPr>
                                <w:color w:val="auto"/>
                                <w:sz w:val="22"/>
                                <w:szCs w:val="22"/>
                              </w:rPr>
                              <w:t>Mark Rodrigue</w:t>
                            </w:r>
                          </w:p>
                          <w:p w14:paraId="367AEAF0" w14:textId="77777777" w:rsidR="00AC2612" w:rsidRPr="00AC2612" w:rsidRDefault="00AC2612">
                            <w:pPr>
                              <w:rPr>
                                <w:b/>
                                <w:color w:val="001E62"/>
                                <w:sz w:val="6"/>
                                <w:szCs w:val="24"/>
                              </w:rPr>
                            </w:pPr>
                          </w:p>
                          <w:p w14:paraId="331D22B1" w14:textId="5632E458" w:rsidR="0040761A" w:rsidRPr="005437CD" w:rsidRDefault="00AC2612" w:rsidP="00AC2612">
                            <w:pPr>
                              <w:spacing w:line="240" w:lineRule="auto"/>
                              <w:rPr>
                                <w:color w:val="auto"/>
                                <w:sz w:val="22"/>
                                <w:szCs w:val="22"/>
                              </w:rPr>
                            </w:pPr>
                            <w:r w:rsidRPr="00AC2612">
                              <w:rPr>
                                <w:b/>
                                <w:color w:val="001E62"/>
                                <w:sz w:val="24"/>
                                <w:szCs w:val="24"/>
                              </w:rPr>
                              <w:t xml:space="preserve">Observers </w:t>
                            </w:r>
                            <w:r>
                              <w:br/>
                            </w:r>
                            <w:r w:rsidRPr="00AC2612">
                              <w:rPr>
                                <w:color w:val="auto"/>
                                <w:sz w:val="22"/>
                                <w:szCs w:val="22"/>
                              </w:rPr>
                              <w:t>Parks Victoria</w:t>
                            </w:r>
                            <w:r w:rsidRPr="005437CD">
                              <w:rPr>
                                <w:color w:val="auto"/>
                                <w:sz w:val="22"/>
                                <w:szCs w:val="22"/>
                              </w:rPr>
                              <w:t xml:space="preserve"> </w:t>
                            </w:r>
                          </w:p>
                          <w:p w14:paraId="0897D88A" w14:textId="1BEE7723" w:rsidR="00BD2906" w:rsidRDefault="006D4C76" w:rsidP="00AC2612">
                            <w:pPr>
                              <w:spacing w:line="240" w:lineRule="auto"/>
                              <w:rPr>
                                <w:color w:val="auto"/>
                                <w:sz w:val="22"/>
                                <w:szCs w:val="22"/>
                              </w:rPr>
                            </w:pPr>
                            <w:r>
                              <w:rPr>
                                <w:color w:val="auto"/>
                                <w:sz w:val="22"/>
                                <w:szCs w:val="22"/>
                              </w:rPr>
                              <w:t xml:space="preserve">Department of Natural Resources and the Environment </w:t>
                            </w:r>
                          </w:p>
                          <w:p w14:paraId="265D35A9" w14:textId="7CDE377A" w:rsidR="006D4C76" w:rsidRDefault="006D4C76" w:rsidP="00AC2612">
                            <w:pPr>
                              <w:spacing w:line="240" w:lineRule="auto"/>
                            </w:pPr>
                            <w:r>
                              <w:rPr>
                                <w:color w:val="auto"/>
                                <w:sz w:val="22"/>
                                <w:szCs w:val="22"/>
                              </w:rPr>
                              <w:t>Tasmanian 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7D8C3" id="_x0000_t202" coordsize="21600,21600" o:spt="202" path="m,l,21600r21600,l21600,xe">
                <v:stroke joinstyle="miter"/>
                <v:path gradientshapeok="t" o:connecttype="rect"/>
              </v:shapetype>
              <v:shape id="Text Box 5" o:spid="_x0000_s1026" type="#_x0000_t202" style="position:absolute;margin-left:257.55pt;margin-top:.05pt;width:221.3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" fillcolor="#00a3e0" stroked="f" strokeweight=".5pt">
                <v:fill opacity="26214f"/>
                <v:textbox>
                  <w:txbxContent>
                    <w:p w14:paraId="2430998D" w14:textId="77777777" w:rsidR="005232CE" w:rsidRPr="00164BAE" w:rsidRDefault="005232CE" w:rsidP="005232CE">
                      <w:pPr>
                        <w:spacing w:line="240" w:lineRule="auto"/>
                        <w:rPr>
                          <w:b/>
                          <w:color w:val="001E62"/>
                          <w:sz w:val="24"/>
                          <w:szCs w:val="24"/>
                        </w:rPr>
                      </w:pPr>
                      <w:r>
                        <w:rPr>
                          <w:b/>
                          <w:color w:val="001E62"/>
                          <w:sz w:val="24"/>
                          <w:szCs w:val="24"/>
                        </w:rPr>
                        <w:t>Member attendance</w:t>
                      </w:r>
                    </w:p>
                    <w:p w14:paraId="777F7349" w14:textId="77777777" w:rsidR="005232CE" w:rsidRPr="009876A5" w:rsidRDefault="005232CE" w:rsidP="005232CE">
                      <w:pPr>
                        <w:pStyle w:val="ListParagraph"/>
                        <w:spacing w:line="240" w:lineRule="auto"/>
                        <w:rPr>
                          <w:b/>
                          <w:color w:val="2F5496" w:themeColor="accent5" w:themeShade="BF"/>
                          <w:sz w:val="6"/>
                          <w:szCs w:val="6"/>
                        </w:rPr>
                      </w:pPr>
                    </w:p>
                    <w:p w14:paraId="6F76B925" w14:textId="005BC40B" w:rsidR="005232CE" w:rsidRPr="006D4C76" w:rsidRDefault="006D4C76" w:rsidP="00842D52">
                      <w:pPr>
                        <w:spacing w:line="240" w:lineRule="auto"/>
                        <w:rPr>
                          <w:color w:val="auto"/>
                          <w:sz w:val="22"/>
                          <w:szCs w:val="22"/>
                        </w:rPr>
                      </w:pPr>
                      <w:r w:rsidRPr="006D4C76">
                        <w:rPr>
                          <w:color w:val="auto"/>
                          <w:sz w:val="22"/>
                          <w:szCs w:val="22"/>
                        </w:rPr>
                        <w:t>Russell Gueho</w:t>
                      </w:r>
                      <w:r w:rsidR="005232CE" w:rsidRPr="006D4C76">
                        <w:rPr>
                          <w:color w:val="auto"/>
                          <w:sz w:val="22"/>
                          <w:szCs w:val="22"/>
                        </w:rPr>
                        <w:t xml:space="preserve"> (Chair)</w:t>
                      </w:r>
                      <w:r w:rsidR="00355BA7" w:rsidRPr="006D4C76">
                        <w:rPr>
                          <w:color w:val="auto"/>
                          <w:sz w:val="22"/>
                          <w:szCs w:val="22"/>
                        </w:rPr>
                        <w:t xml:space="preserve"> </w:t>
                      </w:r>
                    </w:p>
                    <w:p w14:paraId="0D0F2464" w14:textId="68FC04F6" w:rsidR="00842D52" w:rsidRDefault="006D4C76" w:rsidP="00842D52">
                      <w:pPr>
                        <w:spacing w:line="240" w:lineRule="auto"/>
                        <w:rPr>
                          <w:color w:val="auto"/>
                          <w:sz w:val="22"/>
                          <w:szCs w:val="22"/>
                        </w:rPr>
                      </w:pPr>
                      <w:r>
                        <w:rPr>
                          <w:color w:val="auto"/>
                          <w:sz w:val="22"/>
                          <w:szCs w:val="22"/>
                        </w:rPr>
                        <w:t>Neville Barrett</w:t>
                      </w:r>
                    </w:p>
                    <w:p w14:paraId="5C17BD41" w14:textId="77777777" w:rsidR="006D4C76" w:rsidRDefault="006D4C76" w:rsidP="006D4C76">
                      <w:pPr>
                        <w:spacing w:line="240" w:lineRule="auto"/>
                        <w:rPr>
                          <w:color w:val="auto"/>
                          <w:sz w:val="22"/>
                          <w:szCs w:val="22"/>
                        </w:rPr>
                      </w:pPr>
                      <w:r>
                        <w:rPr>
                          <w:color w:val="auto"/>
                          <w:sz w:val="22"/>
                          <w:szCs w:val="22"/>
                        </w:rPr>
                        <w:t>Jane Gallichan</w:t>
                      </w:r>
                    </w:p>
                    <w:p w14:paraId="5B2721F2" w14:textId="0F3C9AA0" w:rsidR="00842D52" w:rsidRPr="00842D52" w:rsidRDefault="00842D52" w:rsidP="00842D52">
                      <w:pPr>
                        <w:spacing w:line="240" w:lineRule="auto"/>
                        <w:rPr>
                          <w:color w:val="auto"/>
                          <w:sz w:val="22"/>
                          <w:szCs w:val="22"/>
                        </w:rPr>
                      </w:pPr>
                      <w:r w:rsidRPr="00842D52">
                        <w:rPr>
                          <w:color w:val="auto"/>
                          <w:sz w:val="22"/>
                          <w:szCs w:val="22"/>
                        </w:rPr>
                        <w:t>Shannon Hurley</w:t>
                      </w:r>
                    </w:p>
                    <w:p w14:paraId="1FFDDB00" w14:textId="5104E270" w:rsidR="00842D52" w:rsidRPr="006D4C76" w:rsidRDefault="00842D52" w:rsidP="00842D52">
                      <w:pPr>
                        <w:spacing w:line="240" w:lineRule="auto"/>
                        <w:rPr>
                          <w:color w:val="auto"/>
                          <w:sz w:val="22"/>
                          <w:szCs w:val="22"/>
                        </w:rPr>
                      </w:pPr>
                      <w:r w:rsidRPr="00842D52">
                        <w:rPr>
                          <w:color w:val="auto"/>
                          <w:sz w:val="22"/>
                          <w:szCs w:val="22"/>
                        </w:rPr>
                        <w:t>Tony Koslow</w:t>
                      </w:r>
                      <w:r w:rsidRPr="006D4C76">
                        <w:rPr>
                          <w:color w:val="auto"/>
                          <w:sz w:val="22"/>
                          <w:szCs w:val="22"/>
                        </w:rPr>
                        <w:t xml:space="preserve"> </w:t>
                      </w:r>
                    </w:p>
                    <w:p w14:paraId="436FC1EC" w14:textId="7D04D7EE" w:rsidR="006D4C76" w:rsidRDefault="006D4C76" w:rsidP="00842D52">
                      <w:pPr>
                        <w:spacing w:line="240" w:lineRule="auto"/>
                        <w:rPr>
                          <w:color w:val="auto"/>
                          <w:sz w:val="22"/>
                          <w:szCs w:val="22"/>
                        </w:rPr>
                      </w:pPr>
                      <w:r w:rsidRPr="006D4C76">
                        <w:rPr>
                          <w:color w:val="auto"/>
                          <w:sz w:val="22"/>
                          <w:szCs w:val="22"/>
                        </w:rPr>
                        <w:t>Melanie Mackenzie</w:t>
                      </w:r>
                    </w:p>
                    <w:p w14:paraId="3DDCD074" w14:textId="523E0C87" w:rsidR="00103CC0" w:rsidRPr="006D4C76" w:rsidRDefault="00103CC0" w:rsidP="00842D52">
                      <w:pPr>
                        <w:spacing w:line="240" w:lineRule="auto"/>
                        <w:rPr>
                          <w:color w:val="auto"/>
                          <w:sz w:val="22"/>
                          <w:szCs w:val="22"/>
                        </w:rPr>
                      </w:pPr>
                      <w:r>
                        <w:rPr>
                          <w:color w:val="auto"/>
                          <w:sz w:val="22"/>
                          <w:szCs w:val="22"/>
                        </w:rPr>
                        <w:t>Marg O’Toole</w:t>
                      </w:r>
                    </w:p>
                    <w:p w14:paraId="78133BA3" w14:textId="40EA1658" w:rsidR="006D4C76" w:rsidRPr="006D4C76" w:rsidRDefault="006D4C76" w:rsidP="00842D52">
                      <w:pPr>
                        <w:spacing w:line="240" w:lineRule="auto"/>
                        <w:rPr>
                          <w:color w:val="auto"/>
                          <w:sz w:val="22"/>
                          <w:szCs w:val="22"/>
                        </w:rPr>
                      </w:pPr>
                      <w:r w:rsidRPr="006D4C76">
                        <w:rPr>
                          <w:color w:val="auto"/>
                          <w:sz w:val="22"/>
                          <w:szCs w:val="22"/>
                        </w:rPr>
                        <w:t>Mark Rodrigue</w:t>
                      </w:r>
                    </w:p>
                    <w:p w14:paraId="367AEAF0" w14:textId="77777777" w:rsidR="00AC2612" w:rsidRPr="00AC2612" w:rsidRDefault="00AC2612">
                      <w:pPr>
                        <w:rPr>
                          <w:b/>
                          <w:color w:val="001E62"/>
                          <w:sz w:val="6"/>
                          <w:szCs w:val="24"/>
                        </w:rPr>
                      </w:pPr>
                    </w:p>
                    <w:p w14:paraId="331D22B1" w14:textId="5632E458" w:rsidR="0040761A" w:rsidRPr="005437CD" w:rsidRDefault="00AC2612" w:rsidP="00AC2612">
                      <w:pPr>
                        <w:spacing w:line="240" w:lineRule="auto"/>
                        <w:rPr>
                          <w:color w:val="auto"/>
                          <w:sz w:val="22"/>
                          <w:szCs w:val="22"/>
                        </w:rPr>
                      </w:pPr>
                      <w:r w:rsidRPr="00AC2612">
                        <w:rPr>
                          <w:b/>
                          <w:color w:val="001E62"/>
                          <w:sz w:val="24"/>
                          <w:szCs w:val="24"/>
                        </w:rPr>
                        <w:t xml:space="preserve">Observers </w:t>
                      </w:r>
                      <w:r>
                        <w:br/>
                      </w:r>
                      <w:r w:rsidRPr="00AC2612">
                        <w:rPr>
                          <w:color w:val="auto"/>
                          <w:sz w:val="22"/>
                          <w:szCs w:val="22"/>
                        </w:rPr>
                        <w:t>Parks Victoria</w:t>
                      </w:r>
                      <w:r w:rsidRPr="005437CD">
                        <w:rPr>
                          <w:color w:val="auto"/>
                          <w:sz w:val="22"/>
                          <w:szCs w:val="22"/>
                        </w:rPr>
                        <w:t xml:space="preserve"> </w:t>
                      </w:r>
                    </w:p>
                    <w:p w14:paraId="0897D88A" w14:textId="1BEE7723" w:rsidR="00BD2906" w:rsidRDefault="006D4C76" w:rsidP="00AC2612">
                      <w:pPr>
                        <w:spacing w:line="240" w:lineRule="auto"/>
                        <w:rPr>
                          <w:color w:val="auto"/>
                          <w:sz w:val="22"/>
                          <w:szCs w:val="22"/>
                        </w:rPr>
                      </w:pPr>
                      <w:r>
                        <w:rPr>
                          <w:color w:val="auto"/>
                          <w:sz w:val="22"/>
                          <w:szCs w:val="22"/>
                        </w:rPr>
                        <w:t xml:space="preserve">Department of Natural Resources and the Environment </w:t>
                      </w:r>
                    </w:p>
                    <w:p w14:paraId="265D35A9" w14:textId="7CDE377A" w:rsidR="006D4C76" w:rsidRDefault="006D4C76" w:rsidP="00AC2612">
                      <w:pPr>
                        <w:spacing w:line="240" w:lineRule="auto"/>
                      </w:pPr>
                      <w:r>
                        <w:rPr>
                          <w:color w:val="auto"/>
                          <w:sz w:val="22"/>
                          <w:szCs w:val="22"/>
                        </w:rPr>
                        <w:t>Tasmanian Police</w:t>
                      </w:r>
                    </w:p>
                  </w:txbxContent>
                </v:textbox>
                <w10:wrap type="tight"/>
              </v:shape>
            </w:pict>
          </mc:Fallback>
        </mc:AlternateContent>
      </w:r>
    </w:p>
    <w:p w14:paraId="41BA7207" w14:textId="0529F191" w:rsidR="005232CE" w:rsidRPr="00B65A1B" w:rsidRDefault="0040761A" w:rsidP="00B745E2">
      <w:pPr>
        <w:shd w:val="clear" w:color="auto" w:fill="00A3E0"/>
        <w:spacing w:line="240" w:lineRule="auto"/>
        <w:rPr>
          <w:b/>
          <w:color w:val="FFFFFF" w:themeColor="background1"/>
          <w:sz w:val="24"/>
          <w:szCs w:val="24"/>
        </w:rPr>
      </w:pPr>
      <w:r w:rsidRPr="00B65A1B">
        <w:rPr>
          <w:b/>
          <w:color w:val="FFFFFF" w:themeColor="background1"/>
          <w:sz w:val="24"/>
          <w:szCs w:val="24"/>
        </w:rPr>
        <w:t xml:space="preserve">Committee Meeting Overview </w:t>
      </w:r>
      <w:r w:rsidR="005232CE" w:rsidRPr="00B65A1B">
        <w:rPr>
          <w:b/>
          <w:color w:val="FFFFFF" w:themeColor="background1"/>
          <w:sz w:val="24"/>
          <w:szCs w:val="24"/>
        </w:rPr>
        <w:t xml:space="preserve">  </w:t>
      </w:r>
    </w:p>
    <w:p w14:paraId="7AD8E316" w14:textId="62133F87" w:rsidR="0006001C" w:rsidRPr="00B65A1B" w:rsidRDefault="0006001C" w:rsidP="00A82E89">
      <w:pPr>
        <w:pStyle w:val="Title"/>
        <w:spacing w:before="240" w:line="276" w:lineRule="auto"/>
        <w:rPr>
          <w:b w:val="0"/>
          <w:bCs/>
          <w:color w:val="auto"/>
          <w:sz w:val="22"/>
          <w:szCs w:val="22"/>
        </w:rPr>
      </w:pPr>
      <w:r w:rsidRPr="00B65A1B">
        <w:rPr>
          <w:b w:val="0"/>
          <w:color w:val="auto"/>
          <w:sz w:val="22"/>
          <w:szCs w:val="22"/>
        </w:rPr>
        <w:t xml:space="preserve">The </w:t>
      </w:r>
      <w:r w:rsidR="00466B99" w:rsidRPr="00B65A1B">
        <w:rPr>
          <w:b w:val="0"/>
          <w:color w:val="auto"/>
          <w:sz w:val="22"/>
          <w:szCs w:val="22"/>
        </w:rPr>
        <w:t>s</w:t>
      </w:r>
      <w:r w:rsidR="000843ED">
        <w:rPr>
          <w:b w:val="0"/>
          <w:color w:val="auto"/>
          <w:sz w:val="22"/>
          <w:szCs w:val="22"/>
        </w:rPr>
        <w:t>eventh</w:t>
      </w:r>
      <w:r w:rsidRPr="00B65A1B">
        <w:rPr>
          <w:b w:val="0"/>
          <w:color w:val="auto"/>
          <w:sz w:val="22"/>
          <w:szCs w:val="22"/>
        </w:rPr>
        <w:t xml:space="preserve"> meeting of the </w:t>
      </w:r>
      <w:r w:rsidR="00254EB3" w:rsidRPr="00B65A1B">
        <w:rPr>
          <w:b w:val="0"/>
          <w:bCs/>
          <w:color w:val="auto"/>
          <w:sz w:val="22"/>
          <w:szCs w:val="22"/>
        </w:rPr>
        <w:t>South-east</w:t>
      </w:r>
      <w:r w:rsidRPr="00B65A1B">
        <w:rPr>
          <w:b w:val="0"/>
          <w:color w:val="auto"/>
          <w:sz w:val="22"/>
          <w:szCs w:val="22"/>
        </w:rPr>
        <w:t xml:space="preserve"> Marine Parks Advisory Committee was held</w:t>
      </w:r>
      <w:r w:rsidR="00EE27FD">
        <w:rPr>
          <w:b w:val="0"/>
          <w:color w:val="auto"/>
          <w:sz w:val="22"/>
          <w:szCs w:val="22"/>
        </w:rPr>
        <w:t xml:space="preserve"> at the Grand Chancellor Hotel, Hobart and</w:t>
      </w:r>
      <w:r w:rsidRPr="00B65A1B">
        <w:rPr>
          <w:b w:val="0"/>
          <w:color w:val="auto"/>
          <w:sz w:val="22"/>
          <w:szCs w:val="22"/>
        </w:rPr>
        <w:t xml:space="preserve"> via Microsoft Teams video</w:t>
      </w:r>
      <w:r w:rsidR="005814DF" w:rsidRPr="00B65A1B">
        <w:rPr>
          <w:b w:val="0"/>
          <w:color w:val="auto"/>
          <w:sz w:val="22"/>
          <w:szCs w:val="22"/>
        </w:rPr>
        <w:t xml:space="preserve"> </w:t>
      </w:r>
      <w:r w:rsidRPr="00B65A1B">
        <w:rPr>
          <w:b w:val="0"/>
          <w:color w:val="auto"/>
          <w:sz w:val="22"/>
          <w:szCs w:val="22"/>
        </w:rPr>
        <w:t xml:space="preserve">conference on Tuesday </w:t>
      </w:r>
      <w:r w:rsidR="006D4C76">
        <w:rPr>
          <w:b w:val="0"/>
          <w:color w:val="auto"/>
          <w:sz w:val="22"/>
          <w:szCs w:val="22"/>
        </w:rPr>
        <w:t>21</w:t>
      </w:r>
      <w:r w:rsidRPr="00B65A1B">
        <w:rPr>
          <w:b w:val="0"/>
          <w:color w:val="auto"/>
          <w:sz w:val="22"/>
          <w:szCs w:val="22"/>
        </w:rPr>
        <w:t xml:space="preserve"> </w:t>
      </w:r>
      <w:r w:rsidR="006D4C76">
        <w:rPr>
          <w:b w:val="0"/>
          <w:color w:val="auto"/>
          <w:sz w:val="22"/>
          <w:szCs w:val="22"/>
        </w:rPr>
        <w:t>June</w:t>
      </w:r>
      <w:r w:rsidRPr="00B65A1B">
        <w:rPr>
          <w:b w:val="0"/>
          <w:color w:val="auto"/>
          <w:sz w:val="22"/>
          <w:szCs w:val="22"/>
        </w:rPr>
        <w:t xml:space="preserve"> 202</w:t>
      </w:r>
      <w:r w:rsidR="006D4C76">
        <w:rPr>
          <w:b w:val="0"/>
          <w:color w:val="auto"/>
          <w:sz w:val="22"/>
          <w:szCs w:val="22"/>
        </w:rPr>
        <w:t>2</w:t>
      </w:r>
      <w:r w:rsidRPr="00B65A1B">
        <w:rPr>
          <w:b w:val="0"/>
          <w:color w:val="auto"/>
          <w:sz w:val="22"/>
          <w:szCs w:val="22"/>
        </w:rPr>
        <w:t xml:space="preserve">. </w:t>
      </w:r>
    </w:p>
    <w:p w14:paraId="6D8CBE52" w14:textId="71F4E3A0" w:rsidR="0006001C" w:rsidRPr="00B65A1B" w:rsidRDefault="0006001C" w:rsidP="0006001C">
      <w:pPr>
        <w:pStyle w:val="Title"/>
        <w:spacing w:before="120" w:line="276" w:lineRule="auto"/>
        <w:rPr>
          <w:b w:val="0"/>
          <w:color w:val="auto"/>
          <w:sz w:val="22"/>
          <w:szCs w:val="22"/>
        </w:rPr>
      </w:pPr>
      <w:r w:rsidRPr="00B65A1B">
        <w:rPr>
          <w:b w:val="0"/>
          <w:color w:val="auto"/>
          <w:sz w:val="22"/>
          <w:szCs w:val="22"/>
        </w:rPr>
        <w:t xml:space="preserve">The Chair provided an Acknowledgment of Country, paying respect to the Traditional Owners of the land on which the meeting was held. </w:t>
      </w:r>
    </w:p>
    <w:p w14:paraId="0A6241A9" w14:textId="160CE774" w:rsidR="00037E95" w:rsidRPr="00B65A1B" w:rsidRDefault="0006001C" w:rsidP="0006001C">
      <w:pPr>
        <w:pStyle w:val="Title"/>
        <w:spacing w:before="120" w:line="276" w:lineRule="auto"/>
        <w:rPr>
          <w:b w:val="0"/>
          <w:color w:val="auto"/>
          <w:sz w:val="22"/>
          <w:szCs w:val="22"/>
        </w:rPr>
      </w:pPr>
      <w:r w:rsidRPr="00B65A1B">
        <w:rPr>
          <w:b w:val="0"/>
          <w:color w:val="auto"/>
          <w:sz w:val="22"/>
          <w:szCs w:val="22"/>
        </w:rPr>
        <w:t>Key topics covered at the meeting included a</w:t>
      </w:r>
      <w:r w:rsidR="00CE526A" w:rsidRPr="00B65A1B">
        <w:rPr>
          <w:b w:val="0"/>
          <w:color w:val="auto"/>
          <w:sz w:val="22"/>
          <w:szCs w:val="22"/>
        </w:rPr>
        <w:t xml:space="preserve">n overview of </w:t>
      </w:r>
      <w:r w:rsidR="002703EA" w:rsidRPr="00B65A1B">
        <w:rPr>
          <w:b w:val="0"/>
          <w:color w:val="auto"/>
          <w:sz w:val="22"/>
          <w:szCs w:val="22"/>
        </w:rPr>
        <w:t xml:space="preserve">the </w:t>
      </w:r>
      <w:r w:rsidR="006D4C76">
        <w:rPr>
          <w:b w:val="0"/>
          <w:color w:val="auto"/>
          <w:sz w:val="22"/>
          <w:szCs w:val="22"/>
        </w:rPr>
        <w:t xml:space="preserve">development of the new </w:t>
      </w:r>
      <w:r w:rsidR="002703EA" w:rsidRPr="00B65A1B">
        <w:rPr>
          <w:b w:val="0"/>
          <w:color w:val="auto"/>
          <w:sz w:val="22"/>
          <w:szCs w:val="22"/>
        </w:rPr>
        <w:t xml:space="preserve">South-east Network </w:t>
      </w:r>
      <w:r w:rsidR="006D4C76">
        <w:rPr>
          <w:b w:val="0"/>
          <w:color w:val="auto"/>
          <w:sz w:val="22"/>
          <w:szCs w:val="22"/>
        </w:rPr>
        <w:t>Management Plan</w:t>
      </w:r>
      <w:r w:rsidR="002703EA" w:rsidRPr="00B65A1B">
        <w:rPr>
          <w:b w:val="0"/>
          <w:color w:val="auto"/>
          <w:sz w:val="22"/>
          <w:szCs w:val="22"/>
        </w:rPr>
        <w:t xml:space="preserve"> and </w:t>
      </w:r>
      <w:r w:rsidR="006D4C76">
        <w:rPr>
          <w:b w:val="0"/>
          <w:color w:val="auto"/>
          <w:sz w:val="22"/>
          <w:szCs w:val="22"/>
        </w:rPr>
        <w:t xml:space="preserve">an update on </w:t>
      </w:r>
      <w:r w:rsidR="007177CC">
        <w:rPr>
          <w:b w:val="0"/>
          <w:color w:val="auto"/>
          <w:sz w:val="22"/>
          <w:szCs w:val="22"/>
        </w:rPr>
        <w:t>activities undertaken in the</w:t>
      </w:r>
      <w:r w:rsidR="002C65DB" w:rsidRPr="00B65A1B">
        <w:rPr>
          <w:b w:val="0"/>
          <w:color w:val="auto"/>
          <w:sz w:val="22"/>
          <w:szCs w:val="22"/>
        </w:rPr>
        <w:t xml:space="preserve"> S</w:t>
      </w:r>
      <w:r w:rsidR="006D4C76">
        <w:rPr>
          <w:b w:val="0"/>
          <w:color w:val="auto"/>
          <w:sz w:val="22"/>
          <w:szCs w:val="22"/>
        </w:rPr>
        <w:t>outh-east</w:t>
      </w:r>
      <w:r w:rsidR="002C65DB" w:rsidRPr="00B65A1B">
        <w:rPr>
          <w:b w:val="0"/>
          <w:color w:val="auto"/>
          <w:sz w:val="22"/>
          <w:szCs w:val="22"/>
        </w:rPr>
        <w:t xml:space="preserve"> </w:t>
      </w:r>
      <w:r w:rsidR="007177CC">
        <w:rPr>
          <w:b w:val="0"/>
          <w:color w:val="auto"/>
          <w:sz w:val="22"/>
          <w:szCs w:val="22"/>
        </w:rPr>
        <w:t>Network in the past 6 months</w:t>
      </w:r>
      <w:r w:rsidR="002C65DB" w:rsidRPr="00B65A1B">
        <w:rPr>
          <w:b w:val="0"/>
          <w:color w:val="auto"/>
          <w:sz w:val="22"/>
          <w:szCs w:val="22"/>
        </w:rPr>
        <w:t xml:space="preserve">. </w:t>
      </w:r>
    </w:p>
    <w:p w14:paraId="0D61C2DE" w14:textId="48715C8E" w:rsidR="008A1B39" w:rsidRPr="00B65A1B" w:rsidRDefault="00081AC8" w:rsidP="00A82E89">
      <w:pPr>
        <w:spacing w:before="120"/>
        <w:rPr>
          <w:color w:val="auto"/>
          <w:sz w:val="22"/>
        </w:rPr>
      </w:pPr>
      <w:r>
        <w:rPr>
          <w:color w:val="auto"/>
          <w:sz w:val="22"/>
        </w:rPr>
        <w:t>A</w:t>
      </w:r>
      <w:r w:rsidR="0076022F" w:rsidRPr="00B65A1B">
        <w:rPr>
          <w:color w:val="auto"/>
          <w:sz w:val="22"/>
        </w:rPr>
        <w:t xml:space="preserve">genda items </w:t>
      </w:r>
      <w:r w:rsidR="002E1358" w:rsidRPr="00B65A1B">
        <w:rPr>
          <w:color w:val="auto"/>
          <w:sz w:val="22"/>
        </w:rPr>
        <w:t xml:space="preserve">included: </w:t>
      </w:r>
    </w:p>
    <w:p w14:paraId="4B5A51BE" w14:textId="5B22713F" w:rsidR="00E716D1" w:rsidRDefault="00E716D1" w:rsidP="00E716D1">
      <w:pPr>
        <w:pStyle w:val="ListParagraph"/>
        <w:numPr>
          <w:ilvl w:val="0"/>
          <w:numId w:val="27"/>
        </w:numPr>
        <w:spacing w:line="240" w:lineRule="auto"/>
        <w:rPr>
          <w:color w:val="auto"/>
          <w:sz w:val="22"/>
        </w:rPr>
      </w:pPr>
      <w:r w:rsidRPr="00B65A1B">
        <w:rPr>
          <w:color w:val="auto"/>
          <w:sz w:val="22"/>
        </w:rPr>
        <w:t>South-east Science Update</w:t>
      </w:r>
    </w:p>
    <w:p w14:paraId="535F6E5A" w14:textId="05636CDC" w:rsidR="005F03DC" w:rsidRPr="00B65A1B" w:rsidRDefault="005F03DC" w:rsidP="00E716D1">
      <w:pPr>
        <w:pStyle w:val="ListParagraph"/>
        <w:numPr>
          <w:ilvl w:val="0"/>
          <w:numId w:val="27"/>
        </w:numPr>
        <w:spacing w:line="240" w:lineRule="auto"/>
        <w:rPr>
          <w:color w:val="auto"/>
          <w:sz w:val="22"/>
        </w:rPr>
      </w:pPr>
      <w:r>
        <w:rPr>
          <w:color w:val="auto"/>
          <w:sz w:val="22"/>
        </w:rPr>
        <w:t>OMPG 2 Deakin University Virtual Reality Immersive Experience project update</w:t>
      </w:r>
    </w:p>
    <w:p w14:paraId="32B232E1" w14:textId="60EE0BF9" w:rsidR="00AE55C1" w:rsidRPr="00D901D8" w:rsidRDefault="00EA456B" w:rsidP="00D901D8">
      <w:pPr>
        <w:pStyle w:val="ListParagraph"/>
        <w:numPr>
          <w:ilvl w:val="0"/>
          <w:numId w:val="27"/>
        </w:numPr>
        <w:spacing w:line="240" w:lineRule="auto"/>
        <w:rPr>
          <w:color w:val="auto"/>
          <w:sz w:val="22"/>
        </w:rPr>
      </w:pPr>
      <w:r>
        <w:rPr>
          <w:color w:val="auto"/>
          <w:sz w:val="22"/>
        </w:rPr>
        <w:t>Zeehan and Franklin MP research update</w:t>
      </w:r>
    </w:p>
    <w:p w14:paraId="154B2697" w14:textId="4EF44FFD" w:rsidR="00C10D58" w:rsidRPr="005F03DC" w:rsidRDefault="00F10946" w:rsidP="005F03DC">
      <w:pPr>
        <w:spacing w:line="240" w:lineRule="auto"/>
        <w:rPr>
          <w:color w:val="auto"/>
          <w:sz w:val="22"/>
          <w:szCs w:val="22"/>
        </w:rPr>
      </w:pPr>
      <w:r w:rsidRPr="00B65A1B">
        <w:rPr>
          <w:color w:val="auto"/>
          <w:sz w:val="22"/>
          <w:szCs w:val="22"/>
        </w:rPr>
        <w:t xml:space="preserve">  </w:t>
      </w:r>
    </w:p>
    <w:p w14:paraId="02B7F0EC" w14:textId="77777777" w:rsidR="0023730C" w:rsidRPr="00B65A1B" w:rsidRDefault="0023730C" w:rsidP="0023730C">
      <w:pPr>
        <w:shd w:val="clear" w:color="auto" w:fill="00A3E0"/>
        <w:spacing w:line="240" w:lineRule="auto"/>
        <w:rPr>
          <w:b/>
          <w:color w:val="FFFFFF" w:themeColor="background1"/>
          <w:sz w:val="24"/>
          <w:szCs w:val="24"/>
        </w:rPr>
      </w:pPr>
      <w:r w:rsidRPr="00B65A1B">
        <w:rPr>
          <w:b/>
          <w:color w:val="FFFFFF" w:themeColor="background1"/>
          <w:sz w:val="24"/>
          <w:szCs w:val="24"/>
        </w:rPr>
        <w:t xml:space="preserve">South-east Network Management Report </w:t>
      </w:r>
    </w:p>
    <w:p w14:paraId="65A24242" w14:textId="2DA70BB1" w:rsidR="0023730C" w:rsidRPr="00B65A1B" w:rsidRDefault="0023730C" w:rsidP="0023730C">
      <w:pPr>
        <w:spacing w:before="240" w:line="240" w:lineRule="auto"/>
        <w:rPr>
          <w:color w:val="auto"/>
          <w:sz w:val="22"/>
          <w:szCs w:val="22"/>
        </w:rPr>
      </w:pPr>
      <w:r w:rsidRPr="00B65A1B">
        <w:rPr>
          <w:color w:val="auto"/>
          <w:sz w:val="22"/>
          <w:szCs w:val="22"/>
        </w:rPr>
        <w:t xml:space="preserve">The SE Network </w:t>
      </w:r>
      <w:r w:rsidR="00550BD6" w:rsidRPr="00B65A1B">
        <w:rPr>
          <w:color w:val="auto"/>
          <w:sz w:val="22"/>
          <w:szCs w:val="22"/>
        </w:rPr>
        <w:t xml:space="preserve">Management Report </w:t>
      </w:r>
      <w:r w:rsidR="00550BD6">
        <w:rPr>
          <w:color w:val="auto"/>
          <w:sz w:val="22"/>
          <w:szCs w:val="22"/>
        </w:rPr>
        <w:t xml:space="preserve">was tabled which provided an overview </w:t>
      </w:r>
      <w:r w:rsidR="00081AC8">
        <w:rPr>
          <w:color w:val="auto"/>
          <w:sz w:val="22"/>
          <w:szCs w:val="22"/>
        </w:rPr>
        <w:t xml:space="preserve">of </w:t>
      </w:r>
      <w:r w:rsidRPr="00B65A1B">
        <w:rPr>
          <w:color w:val="auto"/>
          <w:sz w:val="22"/>
          <w:szCs w:val="22"/>
        </w:rPr>
        <w:t xml:space="preserve">management activities since </w:t>
      </w:r>
      <w:r w:rsidR="008C18D3">
        <w:rPr>
          <w:color w:val="auto"/>
          <w:sz w:val="22"/>
          <w:szCs w:val="22"/>
        </w:rPr>
        <w:t>November</w:t>
      </w:r>
      <w:r w:rsidRPr="00B65A1B">
        <w:rPr>
          <w:color w:val="auto"/>
          <w:sz w:val="22"/>
          <w:szCs w:val="22"/>
        </w:rPr>
        <w:t xml:space="preserve"> 2021. </w:t>
      </w:r>
    </w:p>
    <w:p w14:paraId="1CD4C47C" w14:textId="4A034DCF" w:rsidR="0023730C" w:rsidRPr="00B65A1B" w:rsidRDefault="00C76FB0" w:rsidP="0023730C">
      <w:pPr>
        <w:spacing w:before="240" w:line="240" w:lineRule="auto"/>
        <w:rPr>
          <w:color w:val="auto"/>
          <w:sz w:val="22"/>
          <w:szCs w:val="22"/>
        </w:rPr>
      </w:pPr>
      <w:r>
        <w:rPr>
          <w:color w:val="auto"/>
          <w:sz w:val="22"/>
          <w:szCs w:val="22"/>
        </w:rPr>
        <w:t>Completed projects</w:t>
      </w:r>
      <w:r w:rsidR="0023730C" w:rsidRPr="00B65A1B">
        <w:rPr>
          <w:color w:val="auto"/>
          <w:sz w:val="22"/>
          <w:szCs w:val="22"/>
        </w:rPr>
        <w:t xml:space="preserve"> included:</w:t>
      </w:r>
    </w:p>
    <w:p w14:paraId="65CD1CC2" w14:textId="401B22E0" w:rsidR="00D47135" w:rsidRDefault="00EE27FD" w:rsidP="0023730C">
      <w:pPr>
        <w:numPr>
          <w:ilvl w:val="0"/>
          <w:numId w:val="39"/>
        </w:numPr>
        <w:autoSpaceDE/>
        <w:autoSpaceDN/>
        <w:adjustRightInd/>
        <w:spacing w:before="120" w:line="240" w:lineRule="auto"/>
        <w:ind w:left="363" w:hanging="357"/>
        <w:rPr>
          <w:rFonts w:eastAsia="Times New Roman"/>
          <w:color w:val="auto"/>
          <w:sz w:val="22"/>
          <w:szCs w:val="22"/>
          <w:lang w:val="en-US"/>
        </w:rPr>
      </w:pPr>
      <w:r>
        <w:rPr>
          <w:rFonts w:eastAsia="Times New Roman"/>
          <w:color w:val="auto"/>
          <w:sz w:val="22"/>
          <w:szCs w:val="22"/>
          <w:lang w:val="en-US"/>
        </w:rPr>
        <w:t>T</w:t>
      </w:r>
      <w:r w:rsidR="0023730C" w:rsidRPr="00B65A1B">
        <w:rPr>
          <w:rFonts w:eastAsia="Times New Roman"/>
          <w:color w:val="auto"/>
          <w:sz w:val="22"/>
          <w:szCs w:val="22"/>
          <w:lang w:val="en-US"/>
        </w:rPr>
        <w:t xml:space="preserve">he </w:t>
      </w:r>
      <w:r w:rsidR="0023730C" w:rsidRPr="00B65A1B">
        <w:rPr>
          <w:rFonts w:eastAsia="Times New Roman"/>
          <w:color w:val="auto"/>
          <w:sz w:val="22"/>
          <w:szCs w:val="22"/>
          <w:lang w:val="en-US" w:eastAsia="en-AU" w:bidi="en-US"/>
        </w:rPr>
        <w:t xml:space="preserve">Tasman Fracture Marine Park fish, rock lobster and sessile benthic </w:t>
      </w:r>
      <w:r>
        <w:rPr>
          <w:rFonts w:eastAsia="Times New Roman"/>
          <w:color w:val="auto"/>
          <w:sz w:val="22"/>
          <w:szCs w:val="22"/>
          <w:lang w:val="en-US" w:eastAsia="en-AU" w:bidi="en-US"/>
        </w:rPr>
        <w:t>community</w:t>
      </w:r>
      <w:r w:rsidR="00C76FB0">
        <w:rPr>
          <w:rFonts w:eastAsia="Times New Roman"/>
          <w:color w:val="auto"/>
          <w:sz w:val="22"/>
          <w:szCs w:val="22"/>
          <w:lang w:val="en-US" w:eastAsia="en-AU" w:bidi="en-US"/>
        </w:rPr>
        <w:t xml:space="preserve"> surveys</w:t>
      </w:r>
      <w:r w:rsidR="00D47135">
        <w:rPr>
          <w:rFonts w:eastAsia="Times New Roman"/>
          <w:color w:val="auto"/>
          <w:sz w:val="22"/>
          <w:szCs w:val="22"/>
          <w:lang w:val="en-US" w:eastAsia="en-AU" w:bidi="en-US"/>
        </w:rPr>
        <w:t>.</w:t>
      </w:r>
    </w:p>
    <w:p w14:paraId="29827FBF" w14:textId="6C15BB52" w:rsidR="0023730C" w:rsidRPr="00B65A1B" w:rsidRDefault="00D47135" w:rsidP="0023730C">
      <w:pPr>
        <w:numPr>
          <w:ilvl w:val="0"/>
          <w:numId w:val="39"/>
        </w:numPr>
        <w:autoSpaceDE/>
        <w:autoSpaceDN/>
        <w:adjustRightInd/>
        <w:spacing w:before="120" w:line="240" w:lineRule="auto"/>
        <w:ind w:left="363" w:hanging="357"/>
        <w:rPr>
          <w:rFonts w:eastAsia="Times New Roman"/>
          <w:color w:val="auto"/>
          <w:sz w:val="22"/>
          <w:szCs w:val="22"/>
          <w:lang w:val="en-US"/>
        </w:rPr>
      </w:pPr>
      <w:r>
        <w:rPr>
          <w:rFonts w:eastAsia="Times New Roman"/>
          <w:color w:val="auto"/>
          <w:sz w:val="22"/>
          <w:szCs w:val="22"/>
          <w:lang w:val="en-US" w:eastAsia="en-AU" w:bidi="en-US"/>
        </w:rPr>
        <w:t>T</w:t>
      </w:r>
      <w:r w:rsidR="0023730C" w:rsidRPr="00B65A1B">
        <w:rPr>
          <w:rFonts w:eastAsia="Times New Roman"/>
          <w:color w:val="auto"/>
          <w:sz w:val="22"/>
          <w:szCs w:val="22"/>
          <w:lang w:val="en-US" w:eastAsia="en-AU" w:bidi="en-US"/>
        </w:rPr>
        <w:t xml:space="preserve">he </w:t>
      </w:r>
      <w:r w:rsidR="0023730C" w:rsidRPr="00B65A1B">
        <w:rPr>
          <w:rFonts w:eastAsia="Times New Roman"/>
          <w:color w:val="auto"/>
          <w:sz w:val="22"/>
          <w:szCs w:val="22"/>
          <w:lang w:bidi="en-US"/>
        </w:rPr>
        <w:t>Characterisation and monitoring of demersal fish communities in Huon and Freycinet Marine Parks</w:t>
      </w:r>
      <w:r>
        <w:rPr>
          <w:rFonts w:eastAsia="Times New Roman"/>
          <w:color w:val="auto"/>
          <w:sz w:val="22"/>
          <w:szCs w:val="22"/>
          <w:lang w:bidi="en-US"/>
        </w:rPr>
        <w:t>.</w:t>
      </w:r>
    </w:p>
    <w:p w14:paraId="0E6B8CCB" w14:textId="772DD03F" w:rsidR="0023730C" w:rsidRPr="00721D7E" w:rsidRDefault="004E4BC1" w:rsidP="0023730C">
      <w:pPr>
        <w:numPr>
          <w:ilvl w:val="0"/>
          <w:numId w:val="39"/>
        </w:numPr>
        <w:autoSpaceDE/>
        <w:autoSpaceDN/>
        <w:adjustRightInd/>
        <w:spacing w:before="240" w:line="240" w:lineRule="auto"/>
        <w:rPr>
          <w:color w:val="auto"/>
          <w:sz w:val="22"/>
          <w:szCs w:val="22"/>
        </w:rPr>
      </w:pPr>
      <w:r>
        <w:rPr>
          <w:rFonts w:eastAsia="Times New Roman"/>
          <w:color w:val="auto"/>
          <w:sz w:val="22"/>
          <w:szCs w:val="22"/>
          <w:lang w:val="en-US"/>
        </w:rPr>
        <w:t xml:space="preserve">The South-east Network Science Plan </w:t>
      </w:r>
      <w:r w:rsidR="00D47135">
        <w:rPr>
          <w:rFonts w:eastAsia="Times New Roman"/>
          <w:color w:val="auto"/>
          <w:sz w:val="22"/>
          <w:szCs w:val="22"/>
          <w:lang w:val="en-US"/>
        </w:rPr>
        <w:t xml:space="preserve">2022 – 2027 </w:t>
      </w:r>
      <w:r w:rsidR="00C76FB0">
        <w:rPr>
          <w:rFonts w:eastAsia="Times New Roman"/>
          <w:color w:val="auto"/>
          <w:sz w:val="22"/>
          <w:szCs w:val="22"/>
          <w:lang w:val="en-US"/>
        </w:rPr>
        <w:t xml:space="preserve">which </w:t>
      </w:r>
      <w:r w:rsidR="00D47135">
        <w:rPr>
          <w:rFonts w:eastAsia="Times New Roman"/>
          <w:color w:val="auto"/>
          <w:sz w:val="22"/>
          <w:szCs w:val="22"/>
          <w:lang w:val="en-US"/>
        </w:rPr>
        <w:t xml:space="preserve">is </w:t>
      </w:r>
      <w:r w:rsidR="00C76FB0">
        <w:rPr>
          <w:rFonts w:eastAsia="Times New Roman"/>
          <w:color w:val="auto"/>
          <w:sz w:val="22"/>
          <w:szCs w:val="22"/>
          <w:lang w:val="en-US"/>
        </w:rPr>
        <w:t>now guiding</w:t>
      </w:r>
      <w:r w:rsidR="00D47135">
        <w:rPr>
          <w:rFonts w:eastAsia="Times New Roman"/>
          <w:color w:val="auto"/>
          <w:sz w:val="22"/>
          <w:szCs w:val="22"/>
          <w:lang w:val="en-US"/>
        </w:rPr>
        <w:t xml:space="preserve"> </w:t>
      </w:r>
      <w:r w:rsidR="00C76FB0">
        <w:rPr>
          <w:rFonts w:eastAsia="Times New Roman"/>
          <w:color w:val="auto"/>
          <w:sz w:val="22"/>
          <w:szCs w:val="22"/>
          <w:lang w:val="en-US"/>
        </w:rPr>
        <w:t>our forward</w:t>
      </w:r>
      <w:r w:rsidR="00D47135">
        <w:rPr>
          <w:rFonts w:eastAsia="Times New Roman"/>
          <w:color w:val="auto"/>
          <w:sz w:val="22"/>
          <w:szCs w:val="22"/>
          <w:lang w:val="en-US"/>
        </w:rPr>
        <w:t xml:space="preserve"> planning.</w:t>
      </w:r>
    </w:p>
    <w:p w14:paraId="1D87EAF9" w14:textId="3A80EA69" w:rsidR="00721D7E" w:rsidRDefault="00C76FB0" w:rsidP="00BA3A3A">
      <w:pPr>
        <w:autoSpaceDE/>
        <w:autoSpaceDN/>
        <w:adjustRightInd/>
        <w:spacing w:before="240" w:after="120" w:line="240" w:lineRule="auto"/>
        <w:rPr>
          <w:color w:val="auto"/>
          <w:sz w:val="22"/>
          <w:szCs w:val="22"/>
        </w:rPr>
      </w:pPr>
      <w:r>
        <w:rPr>
          <w:color w:val="auto"/>
          <w:sz w:val="22"/>
          <w:szCs w:val="22"/>
        </w:rPr>
        <w:t>New projects underway</w:t>
      </w:r>
      <w:r w:rsidR="00BA3A3A">
        <w:rPr>
          <w:color w:val="auto"/>
          <w:sz w:val="22"/>
          <w:szCs w:val="22"/>
        </w:rPr>
        <w:t>:</w:t>
      </w:r>
    </w:p>
    <w:p w14:paraId="1B14ECBE" w14:textId="368541D3" w:rsidR="00D47135" w:rsidRPr="00721D7E" w:rsidRDefault="00BA3A3A" w:rsidP="00721D7E">
      <w:pPr>
        <w:pStyle w:val="ListParagraph"/>
        <w:numPr>
          <w:ilvl w:val="0"/>
          <w:numId w:val="39"/>
        </w:numPr>
        <w:spacing w:line="240" w:lineRule="auto"/>
      </w:pPr>
      <w:r>
        <w:rPr>
          <w:color w:val="auto"/>
          <w:sz w:val="22"/>
          <w:szCs w:val="22"/>
        </w:rPr>
        <w:t>R</w:t>
      </w:r>
      <w:r w:rsidR="004E49E2">
        <w:rPr>
          <w:color w:val="auto"/>
          <w:sz w:val="22"/>
          <w:szCs w:val="22"/>
        </w:rPr>
        <w:t>epeat survey</w:t>
      </w:r>
      <w:r w:rsidR="00D47135" w:rsidRPr="00721D7E">
        <w:rPr>
          <w:color w:val="auto"/>
          <w:sz w:val="22"/>
          <w:szCs w:val="22"/>
        </w:rPr>
        <w:t xml:space="preserve"> </w:t>
      </w:r>
      <w:r>
        <w:rPr>
          <w:color w:val="auto"/>
          <w:sz w:val="22"/>
          <w:szCs w:val="22"/>
        </w:rPr>
        <w:t xml:space="preserve">of </w:t>
      </w:r>
      <w:r w:rsidR="00D47135" w:rsidRPr="00721D7E">
        <w:rPr>
          <w:color w:val="auto"/>
          <w:sz w:val="22"/>
          <w:szCs w:val="22"/>
        </w:rPr>
        <w:t xml:space="preserve">the benthic community </w:t>
      </w:r>
      <w:r w:rsidRPr="00721D7E">
        <w:rPr>
          <w:color w:val="auto"/>
          <w:sz w:val="22"/>
          <w:szCs w:val="22"/>
        </w:rPr>
        <w:t xml:space="preserve">in the Huon and Freycinet MPs </w:t>
      </w:r>
      <w:r w:rsidR="00D47135" w:rsidRPr="00721D7E">
        <w:rPr>
          <w:color w:val="auto"/>
          <w:sz w:val="22"/>
          <w:szCs w:val="22"/>
        </w:rPr>
        <w:t>using Autonomous Underwater Vehicles (AUV).</w:t>
      </w:r>
      <w:r w:rsidR="00721D7E" w:rsidRPr="00721D7E">
        <w:rPr>
          <w:color w:val="auto"/>
          <w:sz w:val="22"/>
          <w:szCs w:val="22"/>
        </w:rPr>
        <w:t xml:space="preserve"> Data from these surveys will provide information on the current condition of sessile benthic communities and changes in their condition through time and contribute data to support the Australian Marine Parks management effectiveness system.</w:t>
      </w:r>
    </w:p>
    <w:p w14:paraId="350A21B8" w14:textId="39D48BD9" w:rsidR="00D47135" w:rsidRDefault="00D47135" w:rsidP="0023730C">
      <w:pPr>
        <w:numPr>
          <w:ilvl w:val="0"/>
          <w:numId w:val="39"/>
        </w:numPr>
        <w:autoSpaceDE/>
        <w:autoSpaceDN/>
        <w:adjustRightInd/>
        <w:spacing w:before="240" w:line="240" w:lineRule="auto"/>
        <w:rPr>
          <w:color w:val="auto"/>
          <w:sz w:val="22"/>
          <w:szCs w:val="22"/>
        </w:rPr>
      </w:pPr>
      <w:r>
        <w:rPr>
          <w:color w:val="auto"/>
          <w:sz w:val="22"/>
          <w:szCs w:val="22"/>
        </w:rPr>
        <w:t xml:space="preserve">The </w:t>
      </w:r>
      <w:r w:rsidR="0002232B">
        <w:rPr>
          <w:color w:val="auto"/>
          <w:sz w:val="22"/>
          <w:szCs w:val="22"/>
        </w:rPr>
        <w:t>Explore Sea Country program</w:t>
      </w:r>
      <w:r w:rsidR="00BA3A3A">
        <w:rPr>
          <w:color w:val="auto"/>
          <w:sz w:val="22"/>
          <w:szCs w:val="22"/>
        </w:rPr>
        <w:t xml:space="preserve">. This project </w:t>
      </w:r>
      <w:r w:rsidR="0002232B">
        <w:rPr>
          <w:color w:val="auto"/>
          <w:sz w:val="22"/>
          <w:szCs w:val="22"/>
        </w:rPr>
        <w:t>has</w:t>
      </w:r>
      <w:r w:rsidR="00BA3A3A">
        <w:rPr>
          <w:color w:val="auto"/>
          <w:sz w:val="22"/>
          <w:szCs w:val="22"/>
        </w:rPr>
        <w:t xml:space="preserve"> now</w:t>
      </w:r>
      <w:r w:rsidR="0002232B">
        <w:rPr>
          <w:color w:val="auto"/>
          <w:sz w:val="22"/>
          <w:szCs w:val="22"/>
        </w:rPr>
        <w:t xml:space="preserve"> entered Stage 2. </w:t>
      </w:r>
      <w:r w:rsidR="00BF7A59">
        <w:rPr>
          <w:color w:val="auto"/>
          <w:sz w:val="22"/>
          <w:szCs w:val="22"/>
        </w:rPr>
        <w:t>O</w:t>
      </w:r>
      <w:r w:rsidR="0002232B">
        <w:rPr>
          <w:color w:val="auto"/>
          <w:sz w:val="22"/>
          <w:szCs w:val="22"/>
        </w:rPr>
        <w:t xml:space="preserve">ver 100 teachers </w:t>
      </w:r>
      <w:r w:rsidR="00BF7A59">
        <w:rPr>
          <w:color w:val="auto"/>
          <w:sz w:val="22"/>
          <w:szCs w:val="22"/>
        </w:rPr>
        <w:t xml:space="preserve">recently </w:t>
      </w:r>
      <w:r w:rsidR="0002232B">
        <w:rPr>
          <w:color w:val="auto"/>
          <w:sz w:val="22"/>
          <w:szCs w:val="22"/>
        </w:rPr>
        <w:t xml:space="preserve">participated in two professional learning sessions and ten new schools will take part in the program </w:t>
      </w:r>
      <w:r w:rsidR="0002232B">
        <w:rPr>
          <w:color w:val="auto"/>
          <w:sz w:val="22"/>
          <w:szCs w:val="22"/>
        </w:rPr>
        <w:lastRenderedPageBreak/>
        <w:t xml:space="preserve">over the next two years. </w:t>
      </w:r>
      <w:r w:rsidR="00386C31" w:rsidRPr="00386C31">
        <w:rPr>
          <w:color w:val="auto"/>
          <w:sz w:val="22"/>
          <w:szCs w:val="22"/>
        </w:rPr>
        <w:t xml:space="preserve">Teachers and learners will have the opportunity to explore Tasmanian Aboriginal People's continuing cultural practices of </w:t>
      </w:r>
      <w:r w:rsidR="00BF7A59">
        <w:rPr>
          <w:color w:val="auto"/>
          <w:sz w:val="22"/>
          <w:szCs w:val="22"/>
        </w:rPr>
        <w:t xml:space="preserve">making </w:t>
      </w:r>
      <w:r w:rsidR="00386C31" w:rsidRPr="00386C31">
        <w:rPr>
          <w:color w:val="auto"/>
          <w:sz w:val="22"/>
          <w:szCs w:val="22"/>
        </w:rPr>
        <w:t>shell necklac</w:t>
      </w:r>
      <w:r w:rsidR="00BF7A59">
        <w:rPr>
          <w:color w:val="auto"/>
          <w:sz w:val="22"/>
          <w:szCs w:val="22"/>
        </w:rPr>
        <w:t xml:space="preserve">es and </w:t>
      </w:r>
      <w:r w:rsidR="00386C31" w:rsidRPr="00386C31">
        <w:rPr>
          <w:color w:val="auto"/>
          <w:sz w:val="22"/>
          <w:szCs w:val="22"/>
        </w:rPr>
        <w:t>kelp water carriers and muttonbirding. Th</w:t>
      </w:r>
      <w:r w:rsidR="00BF7A59">
        <w:rPr>
          <w:color w:val="auto"/>
          <w:sz w:val="22"/>
          <w:szCs w:val="22"/>
        </w:rPr>
        <w:t xml:space="preserve">is will be </w:t>
      </w:r>
      <w:r w:rsidR="00386C31" w:rsidRPr="00386C31">
        <w:rPr>
          <w:color w:val="auto"/>
          <w:sz w:val="22"/>
          <w:szCs w:val="22"/>
        </w:rPr>
        <w:t>implemented in the classroom and through field-based excursions.</w:t>
      </w:r>
    </w:p>
    <w:p w14:paraId="338840B0" w14:textId="2A05C5C5" w:rsidR="00D03AF0" w:rsidRDefault="00E75872" w:rsidP="0023730C">
      <w:pPr>
        <w:numPr>
          <w:ilvl w:val="0"/>
          <w:numId w:val="39"/>
        </w:numPr>
        <w:autoSpaceDE/>
        <w:autoSpaceDN/>
        <w:adjustRightInd/>
        <w:spacing w:before="240" w:line="240" w:lineRule="auto"/>
        <w:rPr>
          <w:color w:val="auto"/>
          <w:sz w:val="22"/>
          <w:szCs w:val="22"/>
        </w:rPr>
      </w:pPr>
      <w:r>
        <w:rPr>
          <w:color w:val="auto"/>
          <w:sz w:val="22"/>
          <w:szCs w:val="22"/>
        </w:rPr>
        <w:t xml:space="preserve">Seven new Our Marine Parks Grants Round 3 projects in the South-east Network. </w:t>
      </w:r>
      <w:r w:rsidR="00D56789">
        <w:rPr>
          <w:color w:val="auto"/>
          <w:sz w:val="22"/>
          <w:szCs w:val="22"/>
        </w:rPr>
        <w:t>The</w:t>
      </w:r>
      <w:r w:rsidR="000F70A9">
        <w:rPr>
          <w:color w:val="auto"/>
          <w:sz w:val="22"/>
          <w:szCs w:val="22"/>
        </w:rPr>
        <w:t xml:space="preserve"> list of successful</w:t>
      </w:r>
      <w:r w:rsidR="00FD4E59">
        <w:rPr>
          <w:color w:val="auto"/>
          <w:sz w:val="22"/>
          <w:szCs w:val="22"/>
        </w:rPr>
        <w:t xml:space="preserve"> projects can be found at </w:t>
      </w:r>
      <w:hyperlink r:id="rId17" w:history="1">
        <w:r w:rsidR="000F70A9">
          <w:rPr>
            <w:rStyle w:val="Hyperlink"/>
          </w:rPr>
          <w:t>Our Marine Parks Grants | Australian Marine Parks (parksaustralia.gov.au)</w:t>
        </w:r>
      </w:hyperlink>
      <w:r w:rsidR="000F70A9">
        <w:t xml:space="preserve">. </w:t>
      </w:r>
    </w:p>
    <w:p w14:paraId="243B0074" w14:textId="72EC19FD" w:rsidR="00844242" w:rsidRPr="00B65A1B" w:rsidRDefault="00844242" w:rsidP="00812A80">
      <w:pPr>
        <w:spacing w:after="120" w:line="276" w:lineRule="auto"/>
        <w:rPr>
          <w:bCs/>
          <w:color w:val="auto"/>
          <w:sz w:val="22"/>
          <w:szCs w:val="22"/>
        </w:rPr>
      </w:pPr>
    </w:p>
    <w:p w14:paraId="14190501" w14:textId="0DF6BB7B" w:rsidR="000F1DB3" w:rsidRPr="00B65A1B" w:rsidRDefault="00D901D8" w:rsidP="000F1DB3">
      <w:pPr>
        <w:shd w:val="clear" w:color="auto" w:fill="00A3E0"/>
        <w:spacing w:after="240" w:line="240" w:lineRule="auto"/>
        <w:rPr>
          <w:b/>
          <w:color w:val="FFFFFF" w:themeColor="background1"/>
          <w:sz w:val="24"/>
          <w:szCs w:val="24"/>
        </w:rPr>
      </w:pPr>
      <w:r>
        <w:rPr>
          <w:b/>
          <w:color w:val="FFFFFF" w:themeColor="background1"/>
          <w:sz w:val="24"/>
          <w:szCs w:val="24"/>
        </w:rPr>
        <w:t xml:space="preserve">Development of the new </w:t>
      </w:r>
      <w:r w:rsidR="000F1DB3" w:rsidRPr="00B65A1B">
        <w:rPr>
          <w:b/>
          <w:color w:val="FFFFFF" w:themeColor="background1"/>
          <w:sz w:val="24"/>
          <w:szCs w:val="24"/>
        </w:rPr>
        <w:t xml:space="preserve">South-east Management Plan </w:t>
      </w:r>
    </w:p>
    <w:p w14:paraId="3600B2DE" w14:textId="55554382" w:rsidR="005F03DC" w:rsidRPr="005F03DC" w:rsidRDefault="000F1DB3" w:rsidP="005F03DC">
      <w:pPr>
        <w:pStyle w:val="Title"/>
        <w:spacing w:before="120" w:line="276" w:lineRule="auto"/>
        <w:rPr>
          <w:b w:val="0"/>
          <w:color w:val="auto"/>
          <w:sz w:val="22"/>
          <w:szCs w:val="22"/>
        </w:rPr>
      </w:pPr>
      <w:r w:rsidRPr="005F03DC">
        <w:rPr>
          <w:b w:val="0"/>
          <w:color w:val="auto"/>
          <w:sz w:val="22"/>
          <w:szCs w:val="22"/>
        </w:rPr>
        <w:t xml:space="preserve">The Committee were provided an update on </w:t>
      </w:r>
      <w:r w:rsidR="00194FA2">
        <w:rPr>
          <w:b w:val="0"/>
          <w:color w:val="auto"/>
          <w:sz w:val="22"/>
          <w:szCs w:val="22"/>
        </w:rPr>
        <w:t xml:space="preserve">the process for the development of the </w:t>
      </w:r>
      <w:r w:rsidR="005D47AF">
        <w:rPr>
          <w:b w:val="0"/>
          <w:color w:val="auto"/>
          <w:sz w:val="22"/>
          <w:szCs w:val="22"/>
        </w:rPr>
        <w:t xml:space="preserve">new </w:t>
      </w:r>
      <w:r w:rsidR="005D47AF" w:rsidRPr="005F03DC">
        <w:rPr>
          <w:b w:val="0"/>
          <w:color w:val="auto"/>
          <w:sz w:val="22"/>
          <w:szCs w:val="22"/>
        </w:rPr>
        <w:t>South</w:t>
      </w:r>
      <w:r w:rsidRPr="005F03DC">
        <w:rPr>
          <w:b w:val="0"/>
          <w:color w:val="auto"/>
          <w:sz w:val="22"/>
          <w:szCs w:val="22"/>
        </w:rPr>
        <w:t xml:space="preserve">-east </w:t>
      </w:r>
      <w:r w:rsidR="002E16AB" w:rsidRPr="005F03DC">
        <w:rPr>
          <w:b w:val="0"/>
          <w:color w:val="auto"/>
          <w:sz w:val="22"/>
          <w:szCs w:val="22"/>
        </w:rPr>
        <w:t xml:space="preserve">Network </w:t>
      </w:r>
      <w:r w:rsidR="005F03DC" w:rsidRPr="005F03DC">
        <w:rPr>
          <w:b w:val="0"/>
          <w:color w:val="auto"/>
          <w:sz w:val="22"/>
          <w:szCs w:val="22"/>
        </w:rPr>
        <w:t>M</w:t>
      </w:r>
      <w:r w:rsidRPr="005F03DC">
        <w:rPr>
          <w:b w:val="0"/>
          <w:color w:val="auto"/>
          <w:sz w:val="22"/>
          <w:szCs w:val="22"/>
        </w:rPr>
        <w:t xml:space="preserve">anagement </w:t>
      </w:r>
      <w:r w:rsidR="005F03DC" w:rsidRPr="005F03DC">
        <w:rPr>
          <w:b w:val="0"/>
          <w:color w:val="auto"/>
          <w:sz w:val="22"/>
          <w:szCs w:val="22"/>
        </w:rPr>
        <w:t>P</w:t>
      </w:r>
      <w:r w:rsidRPr="005F03DC">
        <w:rPr>
          <w:b w:val="0"/>
          <w:color w:val="auto"/>
          <w:sz w:val="22"/>
          <w:szCs w:val="22"/>
        </w:rPr>
        <w:t>lan</w:t>
      </w:r>
      <w:r w:rsidR="005F03DC" w:rsidRPr="005F03DC">
        <w:rPr>
          <w:b w:val="0"/>
          <w:color w:val="auto"/>
          <w:sz w:val="22"/>
          <w:szCs w:val="22"/>
        </w:rPr>
        <w:t xml:space="preserve">. The Director of National Parks intends to prepare a new statutory 10-year management plan for the South-east Marine Parks Network under the Environment Protection and Biodiversity Conservation Act 1999 (EPBC Act), to commence after the current management plan expires on 30 June 2023. The Director of National Parks will seek advice from the South-east Marine Parks Advisory Committee during the development of a draft </w:t>
      </w:r>
      <w:r w:rsidR="00FF33B6">
        <w:rPr>
          <w:b w:val="0"/>
          <w:color w:val="auto"/>
          <w:sz w:val="22"/>
          <w:szCs w:val="22"/>
        </w:rPr>
        <w:t>M</w:t>
      </w:r>
      <w:r w:rsidR="005F03DC" w:rsidRPr="005F03DC">
        <w:rPr>
          <w:b w:val="0"/>
          <w:color w:val="auto"/>
          <w:sz w:val="22"/>
          <w:szCs w:val="22"/>
        </w:rPr>
        <w:t xml:space="preserve">anagement </w:t>
      </w:r>
      <w:r w:rsidR="00FF33B6">
        <w:rPr>
          <w:b w:val="0"/>
          <w:color w:val="auto"/>
          <w:sz w:val="22"/>
          <w:szCs w:val="22"/>
        </w:rPr>
        <w:t>P</w:t>
      </w:r>
      <w:r w:rsidR="005F03DC" w:rsidRPr="005F03DC">
        <w:rPr>
          <w:b w:val="0"/>
          <w:color w:val="auto"/>
          <w:sz w:val="22"/>
          <w:szCs w:val="22"/>
        </w:rPr>
        <w:t>lan</w:t>
      </w:r>
      <w:r w:rsidR="00FF33B6">
        <w:rPr>
          <w:b w:val="0"/>
          <w:color w:val="auto"/>
          <w:sz w:val="22"/>
          <w:szCs w:val="22"/>
        </w:rPr>
        <w:t xml:space="preserve">. </w:t>
      </w:r>
    </w:p>
    <w:p w14:paraId="3C81BC02" w14:textId="58166839" w:rsidR="00C83179" w:rsidRDefault="00C83179" w:rsidP="00812A80">
      <w:pPr>
        <w:spacing w:after="120" w:line="276" w:lineRule="auto"/>
        <w:rPr>
          <w:bCs/>
          <w:color w:val="auto"/>
          <w:sz w:val="22"/>
          <w:szCs w:val="22"/>
        </w:rPr>
      </w:pPr>
    </w:p>
    <w:p w14:paraId="6F4378CF" w14:textId="77777777" w:rsidR="00C83179" w:rsidRPr="00B65A1B" w:rsidRDefault="00C83179" w:rsidP="00C83179">
      <w:pPr>
        <w:shd w:val="clear" w:color="auto" w:fill="00A3E0"/>
        <w:spacing w:after="240" w:line="240" w:lineRule="auto"/>
        <w:rPr>
          <w:b/>
          <w:color w:val="FFFFFF" w:themeColor="background1"/>
          <w:sz w:val="24"/>
          <w:szCs w:val="24"/>
        </w:rPr>
      </w:pPr>
      <w:r>
        <w:rPr>
          <w:b/>
          <w:color w:val="FFFFFF" w:themeColor="background1"/>
          <w:sz w:val="24"/>
          <w:szCs w:val="24"/>
        </w:rPr>
        <w:t>Zeehan and Franklin MP baseline surveys</w:t>
      </w:r>
    </w:p>
    <w:p w14:paraId="44BF19E7" w14:textId="5C93DFA8" w:rsidR="005E3FCA" w:rsidRDefault="00C547FD" w:rsidP="00812A80">
      <w:pPr>
        <w:spacing w:after="120" w:line="276" w:lineRule="auto"/>
        <w:rPr>
          <w:bCs/>
          <w:color w:val="auto"/>
          <w:sz w:val="22"/>
          <w:szCs w:val="22"/>
        </w:rPr>
      </w:pPr>
      <w:r>
        <w:rPr>
          <w:bCs/>
          <w:color w:val="auto"/>
          <w:sz w:val="22"/>
          <w:szCs w:val="22"/>
        </w:rPr>
        <w:t xml:space="preserve">Parks Australia have partnered with The Institute of Marine and Antarctic Studies (IMAS) and CSIRO to gain a better understanding of the benthic habitats and communities in Zeehan and Franklin MPs. </w:t>
      </w:r>
      <w:r w:rsidR="00F931E7">
        <w:rPr>
          <w:bCs/>
          <w:color w:val="auto"/>
          <w:sz w:val="22"/>
          <w:szCs w:val="22"/>
        </w:rPr>
        <w:t xml:space="preserve">Both parks were mapped using </w:t>
      </w:r>
      <w:r w:rsidR="00093B11">
        <w:rPr>
          <w:bCs/>
          <w:color w:val="auto"/>
          <w:sz w:val="22"/>
          <w:szCs w:val="22"/>
        </w:rPr>
        <w:t>fine scale</w:t>
      </w:r>
      <w:r w:rsidR="00F931E7">
        <w:rPr>
          <w:bCs/>
          <w:color w:val="auto"/>
          <w:sz w:val="22"/>
          <w:szCs w:val="22"/>
        </w:rPr>
        <w:t xml:space="preserve"> multibeam </w:t>
      </w:r>
      <w:r w:rsidR="007F1FD8">
        <w:rPr>
          <w:bCs/>
          <w:color w:val="auto"/>
          <w:sz w:val="22"/>
          <w:szCs w:val="22"/>
        </w:rPr>
        <w:t xml:space="preserve">sonar </w:t>
      </w:r>
      <w:r w:rsidR="00F931E7">
        <w:rPr>
          <w:bCs/>
          <w:color w:val="auto"/>
          <w:sz w:val="22"/>
          <w:szCs w:val="22"/>
        </w:rPr>
        <w:t xml:space="preserve">and drop cameras were used to validate features identified during mapping.  </w:t>
      </w:r>
    </w:p>
    <w:p w14:paraId="543FFE59" w14:textId="6D5B6260" w:rsidR="007F1FD8" w:rsidRDefault="007F1FD8" w:rsidP="00812A80">
      <w:pPr>
        <w:spacing w:after="120" w:line="276" w:lineRule="auto"/>
        <w:rPr>
          <w:bCs/>
          <w:color w:val="auto"/>
          <w:sz w:val="22"/>
          <w:szCs w:val="22"/>
        </w:rPr>
      </w:pPr>
    </w:p>
    <w:p w14:paraId="65D9DC42" w14:textId="71E3B2A8" w:rsidR="00BA3A3A" w:rsidRDefault="00BA3A3A" w:rsidP="00812A80">
      <w:pPr>
        <w:spacing w:after="120" w:line="276" w:lineRule="auto"/>
        <w:rPr>
          <w:bCs/>
          <w:color w:val="auto"/>
          <w:sz w:val="22"/>
          <w:szCs w:val="22"/>
        </w:rPr>
      </w:pPr>
    </w:p>
    <w:p w14:paraId="4749B956" w14:textId="77777777" w:rsidR="00BA3A3A" w:rsidRDefault="00BA3A3A" w:rsidP="00812A80">
      <w:pPr>
        <w:spacing w:after="120" w:line="276" w:lineRule="auto"/>
        <w:rPr>
          <w:bCs/>
          <w:color w:val="auto"/>
          <w:sz w:val="22"/>
          <w:szCs w:val="22"/>
        </w:rPr>
      </w:pPr>
    </w:p>
    <w:p w14:paraId="3DAF0554" w14:textId="7E6C4373" w:rsidR="007F1FD8" w:rsidRDefault="007F1FD8" w:rsidP="00812A80">
      <w:pPr>
        <w:spacing w:after="120" w:line="276" w:lineRule="auto"/>
        <w:rPr>
          <w:bCs/>
          <w:color w:val="auto"/>
          <w:sz w:val="22"/>
          <w:szCs w:val="22"/>
        </w:rPr>
      </w:pPr>
    </w:p>
    <w:p w14:paraId="37D41B6B" w14:textId="5B52C353" w:rsidR="00693FFB" w:rsidRPr="00724CDD" w:rsidRDefault="00C83179" w:rsidP="00B745E2">
      <w:pPr>
        <w:shd w:val="clear" w:color="auto" w:fill="00A3E0"/>
        <w:spacing w:after="240" w:line="240" w:lineRule="auto"/>
        <w:rPr>
          <w:b/>
          <w:color w:val="FFFFFF" w:themeColor="background1"/>
          <w:sz w:val="24"/>
          <w:szCs w:val="24"/>
        </w:rPr>
      </w:pPr>
      <w:r>
        <w:rPr>
          <w:b/>
          <w:color w:val="FFFFFF" w:themeColor="background1"/>
          <w:sz w:val="24"/>
          <w:szCs w:val="24"/>
        </w:rPr>
        <w:t>OMPG 2 Deakin University Virtual reality immersive experience project update</w:t>
      </w:r>
      <w:r w:rsidR="004D238D">
        <w:rPr>
          <w:b/>
          <w:color w:val="FFFFFF" w:themeColor="background1"/>
          <w:sz w:val="24"/>
          <w:szCs w:val="24"/>
        </w:rPr>
        <w:t xml:space="preserve"> </w:t>
      </w:r>
    </w:p>
    <w:p w14:paraId="47162CDA" w14:textId="0D829EE7" w:rsidR="007177CC" w:rsidRPr="00B65A1B" w:rsidRDefault="009E4E42" w:rsidP="007F1FD8">
      <w:pPr>
        <w:autoSpaceDE/>
        <w:autoSpaceDN/>
        <w:adjustRightInd/>
        <w:spacing w:before="240" w:line="240" w:lineRule="auto"/>
        <w:rPr>
          <w:color w:val="auto"/>
          <w:sz w:val="22"/>
          <w:szCs w:val="22"/>
        </w:rPr>
      </w:pPr>
      <w:r w:rsidRPr="005E3FCA">
        <w:rPr>
          <w:bCs/>
          <w:color w:val="auto"/>
          <w:sz w:val="22"/>
          <w:szCs w:val="22"/>
        </w:rPr>
        <w:t xml:space="preserve">The Chair welcomed </w:t>
      </w:r>
      <w:r w:rsidR="007177CC">
        <w:rPr>
          <w:bCs/>
          <w:color w:val="auto"/>
          <w:sz w:val="22"/>
          <w:szCs w:val="22"/>
        </w:rPr>
        <w:t xml:space="preserve">Adam Cardilini </w:t>
      </w:r>
      <w:r w:rsidR="00DD755F">
        <w:rPr>
          <w:bCs/>
          <w:color w:val="auto"/>
          <w:sz w:val="22"/>
          <w:szCs w:val="22"/>
        </w:rPr>
        <w:t xml:space="preserve">to provide an update on the progress of the </w:t>
      </w:r>
      <w:r w:rsidR="007177CC" w:rsidRPr="00B65A1B">
        <w:rPr>
          <w:rFonts w:eastAsia="Times New Roman"/>
          <w:i/>
          <w:iCs/>
          <w:color w:val="auto"/>
          <w:sz w:val="22"/>
          <w:szCs w:val="22"/>
          <w:lang w:bidi="en-US"/>
        </w:rPr>
        <w:t>Creating immersive virtual experiences that build connection, understanding and value of Australian Marine Parks</w:t>
      </w:r>
      <w:r w:rsidR="007177CC" w:rsidRPr="00B65A1B">
        <w:rPr>
          <w:rFonts w:eastAsia="Times New Roman"/>
          <w:color w:val="auto"/>
          <w:sz w:val="22"/>
          <w:szCs w:val="22"/>
          <w:lang w:bidi="en-US"/>
        </w:rPr>
        <w:t xml:space="preserve"> (Deakin University) project.</w:t>
      </w:r>
      <w:r w:rsidR="00DD755F">
        <w:rPr>
          <w:rFonts w:eastAsia="Times New Roman"/>
          <w:color w:val="auto"/>
          <w:sz w:val="22"/>
          <w:szCs w:val="22"/>
          <w:lang w:bidi="en-US"/>
        </w:rPr>
        <w:t xml:space="preserve"> The Committee were provided the opportunity to </w:t>
      </w:r>
      <w:r w:rsidR="00FB51A8">
        <w:rPr>
          <w:rFonts w:eastAsia="Times New Roman"/>
          <w:color w:val="auto"/>
          <w:sz w:val="22"/>
          <w:szCs w:val="22"/>
          <w:lang w:bidi="en-US"/>
        </w:rPr>
        <w:t>trial</w:t>
      </w:r>
      <w:r w:rsidR="00DD755F">
        <w:rPr>
          <w:rFonts w:eastAsia="Times New Roman"/>
          <w:color w:val="auto"/>
          <w:sz w:val="22"/>
          <w:szCs w:val="22"/>
          <w:lang w:bidi="en-US"/>
        </w:rPr>
        <w:t xml:space="preserve"> the immersive Apollo Marine Park virtual reality </w:t>
      </w:r>
      <w:r w:rsidR="00FB51A8">
        <w:rPr>
          <w:rFonts w:eastAsia="Times New Roman"/>
          <w:color w:val="auto"/>
          <w:sz w:val="22"/>
          <w:szCs w:val="22"/>
          <w:lang w:bidi="en-US"/>
        </w:rPr>
        <w:t>(VR) experience using an XR headset. The VR experience</w:t>
      </w:r>
      <w:r w:rsidR="008C2D5B">
        <w:rPr>
          <w:rFonts w:eastAsia="Times New Roman"/>
          <w:color w:val="auto"/>
          <w:sz w:val="22"/>
          <w:szCs w:val="22"/>
          <w:lang w:bidi="en-US"/>
        </w:rPr>
        <w:t xml:space="preserve"> </w:t>
      </w:r>
      <w:r w:rsidR="00655FC2">
        <w:rPr>
          <w:rFonts w:eastAsia="Times New Roman"/>
          <w:color w:val="auto"/>
          <w:sz w:val="22"/>
          <w:szCs w:val="22"/>
          <w:lang w:bidi="en-US"/>
        </w:rPr>
        <w:t xml:space="preserve">will be </w:t>
      </w:r>
      <w:r w:rsidR="005D47AF">
        <w:rPr>
          <w:rFonts w:eastAsia="Times New Roman"/>
          <w:color w:val="auto"/>
          <w:sz w:val="22"/>
          <w:szCs w:val="22"/>
          <w:lang w:bidi="en-US"/>
        </w:rPr>
        <w:t>hosted</w:t>
      </w:r>
      <w:r w:rsidR="00655FC2">
        <w:rPr>
          <w:rFonts w:eastAsia="Times New Roman"/>
          <w:color w:val="auto"/>
          <w:sz w:val="22"/>
          <w:szCs w:val="22"/>
          <w:lang w:bidi="en-US"/>
        </w:rPr>
        <w:t xml:space="preserve"> online and will</w:t>
      </w:r>
      <w:r w:rsidR="008C2D5B">
        <w:rPr>
          <w:rFonts w:eastAsia="Times New Roman"/>
          <w:color w:val="auto"/>
          <w:sz w:val="22"/>
          <w:szCs w:val="22"/>
          <w:lang w:bidi="en-US"/>
        </w:rPr>
        <w:t xml:space="preserve"> be </w:t>
      </w:r>
      <w:r w:rsidR="00655FC2">
        <w:rPr>
          <w:rFonts w:eastAsia="Times New Roman"/>
          <w:color w:val="auto"/>
          <w:sz w:val="22"/>
          <w:szCs w:val="22"/>
          <w:lang w:bidi="en-US"/>
        </w:rPr>
        <w:t>released</w:t>
      </w:r>
      <w:r w:rsidR="008C2D5B">
        <w:rPr>
          <w:rFonts w:eastAsia="Times New Roman"/>
          <w:color w:val="auto"/>
          <w:sz w:val="22"/>
          <w:szCs w:val="22"/>
          <w:lang w:bidi="en-US"/>
        </w:rPr>
        <w:t xml:space="preserve"> to the public </w:t>
      </w:r>
      <w:r w:rsidR="00972D11">
        <w:rPr>
          <w:rFonts w:eastAsia="Times New Roman"/>
          <w:color w:val="auto"/>
          <w:sz w:val="22"/>
          <w:szCs w:val="22"/>
          <w:lang w:bidi="en-US"/>
        </w:rPr>
        <w:t>later this year</w:t>
      </w:r>
      <w:r w:rsidR="00655FC2">
        <w:rPr>
          <w:rFonts w:eastAsia="Times New Roman"/>
          <w:color w:val="auto"/>
          <w:sz w:val="22"/>
          <w:szCs w:val="22"/>
          <w:lang w:bidi="en-US"/>
        </w:rPr>
        <w:t>. The release of the VR experience</w:t>
      </w:r>
      <w:r w:rsidR="00972D11">
        <w:rPr>
          <w:rFonts w:eastAsia="Times New Roman"/>
          <w:color w:val="auto"/>
          <w:sz w:val="22"/>
          <w:szCs w:val="22"/>
          <w:lang w:bidi="en-US"/>
        </w:rPr>
        <w:t xml:space="preserve"> will coincide with </w:t>
      </w:r>
      <w:r w:rsidR="00655FC2">
        <w:rPr>
          <w:rFonts w:eastAsia="Times New Roman"/>
          <w:color w:val="auto"/>
          <w:sz w:val="22"/>
          <w:szCs w:val="22"/>
          <w:lang w:bidi="en-US"/>
        </w:rPr>
        <w:t xml:space="preserve">a </w:t>
      </w:r>
      <w:r w:rsidR="00972D11">
        <w:rPr>
          <w:rFonts w:eastAsia="Times New Roman"/>
          <w:color w:val="auto"/>
          <w:sz w:val="22"/>
          <w:szCs w:val="22"/>
          <w:lang w:bidi="en-US"/>
        </w:rPr>
        <w:t xml:space="preserve">launch at the Port Campbell Visitor Information Centre and a 3D </w:t>
      </w:r>
      <w:r w:rsidR="00655FC2">
        <w:rPr>
          <w:rFonts w:eastAsia="Times New Roman"/>
          <w:color w:val="auto"/>
          <w:sz w:val="22"/>
          <w:szCs w:val="22"/>
          <w:lang w:bidi="en-US"/>
        </w:rPr>
        <w:t xml:space="preserve">model </w:t>
      </w:r>
      <w:r w:rsidR="00972D11">
        <w:rPr>
          <w:rFonts w:eastAsia="Times New Roman"/>
          <w:color w:val="auto"/>
          <w:sz w:val="22"/>
          <w:szCs w:val="22"/>
          <w:lang w:bidi="en-US"/>
        </w:rPr>
        <w:t xml:space="preserve">exhibition at the Deakin Gallery in Victoria. </w:t>
      </w:r>
      <w:r w:rsidR="008C2D5B">
        <w:rPr>
          <w:rFonts w:eastAsia="Times New Roman"/>
          <w:color w:val="auto"/>
          <w:sz w:val="22"/>
          <w:szCs w:val="22"/>
          <w:lang w:bidi="en-US"/>
        </w:rPr>
        <w:t xml:space="preserve"> </w:t>
      </w:r>
    </w:p>
    <w:p w14:paraId="2EBF30E6" w14:textId="77C3AE6F" w:rsidR="001639F2" w:rsidRDefault="001639F2" w:rsidP="0032098E">
      <w:pPr>
        <w:spacing w:before="240" w:after="240" w:line="240" w:lineRule="auto"/>
        <w:contextualSpacing/>
        <w:rPr>
          <w:color w:val="auto"/>
          <w:sz w:val="22"/>
          <w:szCs w:val="22"/>
        </w:rPr>
      </w:pPr>
    </w:p>
    <w:p w14:paraId="4AE99239" w14:textId="0D082F5B" w:rsidR="005232CE" w:rsidRPr="005E5685" w:rsidRDefault="005232CE" w:rsidP="00B745E2">
      <w:pPr>
        <w:shd w:val="clear" w:color="auto" w:fill="00A3E0"/>
        <w:spacing w:before="240" w:after="240" w:line="240" w:lineRule="auto"/>
        <w:rPr>
          <w:b/>
          <w:color w:val="FFFFFF" w:themeColor="background1"/>
          <w:sz w:val="24"/>
          <w:szCs w:val="24"/>
        </w:rPr>
      </w:pPr>
      <w:r w:rsidRPr="005E5685">
        <w:rPr>
          <w:b/>
          <w:color w:val="FFFFFF" w:themeColor="background1"/>
          <w:sz w:val="24"/>
          <w:szCs w:val="24"/>
        </w:rPr>
        <w:t xml:space="preserve">Next Meeting </w:t>
      </w:r>
    </w:p>
    <w:p w14:paraId="1D17A0CD" w14:textId="14825A64" w:rsidR="00453392" w:rsidRDefault="005232CE" w:rsidP="00DD5727">
      <w:pPr>
        <w:spacing w:line="240" w:lineRule="auto"/>
        <w:rPr>
          <w:color w:val="auto"/>
          <w:sz w:val="22"/>
          <w:szCs w:val="24"/>
        </w:rPr>
      </w:pPr>
      <w:r w:rsidRPr="002E1358">
        <w:rPr>
          <w:color w:val="auto"/>
          <w:sz w:val="22"/>
          <w:szCs w:val="24"/>
        </w:rPr>
        <w:t xml:space="preserve">The next </w:t>
      </w:r>
      <w:r w:rsidR="009A25E2">
        <w:rPr>
          <w:color w:val="auto"/>
          <w:sz w:val="22"/>
          <w:szCs w:val="24"/>
        </w:rPr>
        <w:t>C</w:t>
      </w:r>
      <w:r w:rsidRPr="002E1358">
        <w:rPr>
          <w:color w:val="auto"/>
          <w:sz w:val="22"/>
          <w:szCs w:val="24"/>
        </w:rPr>
        <w:t xml:space="preserve">ommittee meeting </w:t>
      </w:r>
      <w:r w:rsidR="00DB53D6">
        <w:rPr>
          <w:color w:val="auto"/>
          <w:sz w:val="22"/>
          <w:szCs w:val="24"/>
        </w:rPr>
        <w:t>will be</w:t>
      </w:r>
      <w:r w:rsidR="0040761A" w:rsidRPr="002E1358">
        <w:rPr>
          <w:color w:val="auto"/>
          <w:sz w:val="22"/>
          <w:szCs w:val="24"/>
        </w:rPr>
        <w:t xml:space="preserve"> held in </w:t>
      </w:r>
      <w:r w:rsidR="00D901D8">
        <w:rPr>
          <w:color w:val="auto"/>
          <w:sz w:val="22"/>
          <w:szCs w:val="24"/>
        </w:rPr>
        <w:t>Melbourne</w:t>
      </w:r>
      <w:r w:rsidR="0040761A" w:rsidRPr="002E1358">
        <w:rPr>
          <w:color w:val="auto"/>
          <w:sz w:val="22"/>
          <w:szCs w:val="24"/>
        </w:rPr>
        <w:t xml:space="preserve"> </w:t>
      </w:r>
      <w:r w:rsidR="00866507">
        <w:rPr>
          <w:color w:val="auto"/>
          <w:sz w:val="22"/>
          <w:szCs w:val="24"/>
        </w:rPr>
        <w:t xml:space="preserve">in </w:t>
      </w:r>
      <w:r w:rsidR="00D901D8">
        <w:rPr>
          <w:color w:val="auto"/>
          <w:sz w:val="22"/>
          <w:szCs w:val="24"/>
        </w:rPr>
        <w:t>December</w:t>
      </w:r>
      <w:r w:rsidR="00BD2906">
        <w:rPr>
          <w:color w:val="auto"/>
          <w:sz w:val="22"/>
          <w:szCs w:val="24"/>
        </w:rPr>
        <w:t xml:space="preserve"> 202</w:t>
      </w:r>
      <w:r w:rsidR="0008577E">
        <w:rPr>
          <w:color w:val="auto"/>
          <w:sz w:val="22"/>
          <w:szCs w:val="24"/>
        </w:rPr>
        <w:t>2</w:t>
      </w:r>
      <w:r w:rsidR="00102786">
        <w:rPr>
          <w:color w:val="auto"/>
          <w:sz w:val="22"/>
          <w:szCs w:val="24"/>
        </w:rPr>
        <w:t>.</w:t>
      </w:r>
    </w:p>
    <w:p w14:paraId="14D07797" w14:textId="77777777" w:rsidR="00453392" w:rsidRDefault="00453392" w:rsidP="00DD5727">
      <w:pPr>
        <w:spacing w:line="240" w:lineRule="auto"/>
        <w:rPr>
          <w:color w:val="auto"/>
          <w:sz w:val="22"/>
          <w:szCs w:val="24"/>
        </w:rPr>
      </w:pPr>
    </w:p>
    <w:p w14:paraId="7D9B65C7" w14:textId="2E808DE6" w:rsidR="005232CE" w:rsidRPr="002E1358" w:rsidRDefault="005232CE" w:rsidP="00DD5727">
      <w:pPr>
        <w:spacing w:line="240" w:lineRule="auto"/>
        <w:rPr>
          <w:color w:val="auto"/>
          <w:sz w:val="22"/>
          <w:szCs w:val="24"/>
        </w:rPr>
      </w:pPr>
      <w:r w:rsidRPr="002E1358">
        <w:rPr>
          <w:color w:val="auto"/>
          <w:sz w:val="22"/>
          <w:szCs w:val="24"/>
        </w:rPr>
        <w:t xml:space="preserve">For more information about the </w:t>
      </w:r>
      <w:r w:rsidR="00337D24">
        <w:rPr>
          <w:color w:val="auto"/>
          <w:sz w:val="22"/>
          <w:szCs w:val="24"/>
        </w:rPr>
        <w:t>South-east</w:t>
      </w:r>
      <w:r w:rsidRPr="002E1358">
        <w:rPr>
          <w:color w:val="auto"/>
          <w:sz w:val="22"/>
          <w:szCs w:val="24"/>
        </w:rPr>
        <w:t xml:space="preserve"> Marine Parks Network or the Committee:</w:t>
      </w:r>
    </w:p>
    <w:p w14:paraId="4D9C71A9" w14:textId="77777777" w:rsidR="005232CE" w:rsidRPr="002E1358" w:rsidRDefault="005232CE" w:rsidP="00DD5727">
      <w:pPr>
        <w:spacing w:line="240" w:lineRule="auto"/>
        <w:rPr>
          <w:color w:val="auto"/>
          <w:sz w:val="22"/>
          <w:szCs w:val="24"/>
        </w:rPr>
      </w:pPr>
    </w:p>
    <w:p w14:paraId="05C14FAB" w14:textId="7B5A0A3E" w:rsidR="005232CE" w:rsidRPr="002E1358" w:rsidRDefault="005232CE" w:rsidP="00DD5727">
      <w:pPr>
        <w:spacing w:line="240" w:lineRule="auto"/>
        <w:rPr>
          <w:color w:val="auto"/>
          <w:sz w:val="22"/>
          <w:szCs w:val="24"/>
        </w:rPr>
      </w:pPr>
      <w:r w:rsidRPr="002E1358">
        <w:rPr>
          <w:color w:val="auto"/>
          <w:sz w:val="22"/>
          <w:szCs w:val="24"/>
        </w:rPr>
        <w:t xml:space="preserve">Visit </w:t>
      </w:r>
      <w:hyperlink r:id="rId18" w:history="1">
        <w:r w:rsidRPr="002E1358">
          <w:rPr>
            <w:rStyle w:val="Hyperlink"/>
            <w:sz w:val="22"/>
            <w:szCs w:val="24"/>
          </w:rPr>
          <w:t>parksaustralia.gov.au/</w:t>
        </w:r>
        <w:r w:rsidR="00337D24">
          <w:rPr>
            <w:rStyle w:val="Hyperlink"/>
            <w:sz w:val="22"/>
            <w:szCs w:val="24"/>
          </w:rPr>
          <w:t>South-east</w:t>
        </w:r>
      </w:hyperlink>
      <w:r w:rsidRPr="002E1358">
        <w:rPr>
          <w:color w:val="auto"/>
          <w:sz w:val="22"/>
          <w:szCs w:val="24"/>
        </w:rPr>
        <w:t xml:space="preserve"> </w:t>
      </w:r>
    </w:p>
    <w:p w14:paraId="6419FC7B" w14:textId="77777777" w:rsidR="005232CE" w:rsidRPr="002E1358" w:rsidRDefault="005232CE" w:rsidP="005232CE">
      <w:pPr>
        <w:spacing w:line="240" w:lineRule="auto"/>
        <w:rPr>
          <w:color w:val="auto"/>
          <w:sz w:val="22"/>
          <w:szCs w:val="24"/>
        </w:rPr>
      </w:pPr>
    </w:p>
    <w:p w14:paraId="53F7DEB6" w14:textId="77777777" w:rsidR="005232CE" w:rsidRPr="002E1358" w:rsidRDefault="005232CE" w:rsidP="005232CE">
      <w:pPr>
        <w:spacing w:line="240" w:lineRule="auto"/>
        <w:rPr>
          <w:color w:val="auto"/>
          <w:sz w:val="22"/>
        </w:rPr>
      </w:pPr>
      <w:r w:rsidRPr="002E1358">
        <w:rPr>
          <w:color w:val="auto"/>
          <w:sz w:val="22"/>
          <w:szCs w:val="24"/>
        </w:rPr>
        <w:t xml:space="preserve">Email </w:t>
      </w:r>
      <w:hyperlink r:id="rId19" w:history="1">
        <w:r w:rsidRPr="002E1358">
          <w:rPr>
            <w:rStyle w:val="Hyperlink"/>
            <w:sz w:val="22"/>
            <w:szCs w:val="24"/>
          </w:rPr>
          <w:t>marineparks@environment.gov.au</w:t>
        </w:r>
      </w:hyperlink>
    </w:p>
    <w:p w14:paraId="31116BCC" w14:textId="569EC677" w:rsidR="00CA0F9C" w:rsidRPr="005232CE" w:rsidRDefault="00CA0F9C" w:rsidP="005232CE"/>
    <w:sectPr w:rsidR="00CA0F9C" w:rsidRPr="005232CE" w:rsidSect="00BB299F">
      <w:headerReference w:type="even" r:id="rId20"/>
      <w:headerReference w:type="default" r:id="rId21"/>
      <w:headerReference w:type="first" r:id="rId22"/>
      <w:footerReference w:type="first" r:id="rId23"/>
      <w:type w:val="continuous"/>
      <w:pgSz w:w="11906" w:h="16838" w:code="9"/>
      <w:pgMar w:top="426" w:right="1134" w:bottom="993" w:left="1134" w:header="567"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7C02" w14:textId="77777777" w:rsidR="00016677" w:rsidRDefault="00016677" w:rsidP="00B46A06">
      <w:r>
        <w:separator/>
      </w:r>
    </w:p>
  </w:endnote>
  <w:endnote w:type="continuationSeparator" w:id="0">
    <w:p w14:paraId="3A464136" w14:textId="77777777" w:rsidR="00016677" w:rsidRDefault="00016677" w:rsidP="00B46A06">
      <w:r>
        <w:continuationSeparator/>
      </w:r>
    </w:p>
  </w:endnote>
  <w:endnote w:type="continuationNotice" w:id="1">
    <w:p w14:paraId="2BB72F67" w14:textId="77777777" w:rsidR="00016677" w:rsidRDefault="000166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4E1F" w14:textId="77777777" w:rsidR="009B7E1C" w:rsidRPr="00164BAE" w:rsidRDefault="009B7E1C" w:rsidP="009B7E1C">
    <w:pPr>
      <w:pStyle w:val="Footer"/>
      <w:jc w:val="center"/>
      <w:rPr>
        <w:b/>
        <w:color w:val="001E62"/>
      </w:rPr>
    </w:pPr>
    <w:r w:rsidRPr="00164BAE">
      <w:rPr>
        <w:b/>
        <w:color w:val="001E62"/>
      </w:rPr>
      <w:t>parksaustralia.gov.au/marine</w:t>
    </w:r>
  </w:p>
  <w:p w14:paraId="25EDEC24" w14:textId="77777777" w:rsidR="009B7E1C" w:rsidRPr="009B7E1C" w:rsidRDefault="009B7E1C" w:rsidP="009B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080E" w14:textId="77777777" w:rsidR="005232CE" w:rsidRPr="00164BAE" w:rsidRDefault="005232CE" w:rsidP="00B46A06">
    <w:pPr>
      <w:pStyle w:val="Footer"/>
      <w:jc w:val="center"/>
      <w:rPr>
        <w:b/>
        <w:color w:val="001E62"/>
      </w:rPr>
    </w:pPr>
    <w:r w:rsidRPr="00164BAE">
      <w:rPr>
        <w:b/>
        <w:color w:val="001E62"/>
      </w:rPr>
      <w:t>parksaustralia.gov.au/marine</w:t>
    </w:r>
  </w:p>
  <w:p w14:paraId="022BA4D5" w14:textId="77777777" w:rsidR="005232CE" w:rsidRDefault="005232CE" w:rsidP="00B46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774" w14:textId="77777777" w:rsidR="00D956A0" w:rsidRPr="00B46A06" w:rsidRDefault="00D956A0" w:rsidP="00B46A06">
    <w:pPr>
      <w:pStyle w:val="Footer"/>
      <w:jc w:val="center"/>
      <w:rPr>
        <w:b/>
      </w:rPr>
    </w:pPr>
    <w:r w:rsidRPr="00B46A06">
      <w:rPr>
        <w:b/>
      </w:rPr>
      <w:t>parksaustralia.gov.au/marine</w:t>
    </w:r>
  </w:p>
  <w:p w14:paraId="4E8A6775" w14:textId="77777777" w:rsidR="00D956A0" w:rsidRDefault="00D956A0" w:rsidP="00B46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BC20" w14:textId="77777777" w:rsidR="00016677" w:rsidRDefault="00016677" w:rsidP="00B46A06">
      <w:r>
        <w:separator/>
      </w:r>
    </w:p>
  </w:footnote>
  <w:footnote w:type="continuationSeparator" w:id="0">
    <w:p w14:paraId="492ECF52" w14:textId="77777777" w:rsidR="00016677" w:rsidRDefault="00016677" w:rsidP="00B46A06">
      <w:r>
        <w:continuationSeparator/>
      </w:r>
    </w:p>
  </w:footnote>
  <w:footnote w:type="continuationNotice" w:id="1">
    <w:p w14:paraId="22AD7FF1" w14:textId="77777777" w:rsidR="00016677" w:rsidRDefault="000166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D3F0" w14:textId="77777777" w:rsidR="005232CE" w:rsidRDefault="005232CE" w:rsidP="00B46A06">
    <w:pPr>
      <w:pStyle w:val="Header"/>
    </w:pPr>
  </w:p>
  <w:p w14:paraId="66289133" w14:textId="77777777" w:rsidR="005232CE" w:rsidRDefault="005232CE" w:rsidP="00B46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F0A2" w14:textId="77777777" w:rsidR="005232CE" w:rsidRDefault="005232CE" w:rsidP="00B46A06">
    <w:pPr>
      <w:pStyle w:val="Header"/>
      <w:jc w:val="center"/>
    </w:pPr>
    <w:r w:rsidRPr="00BA0ECF">
      <w:rPr>
        <w:noProof/>
        <w:color w:val="auto"/>
        <w:lang w:eastAsia="en-AU"/>
      </w:rPr>
      <mc:AlternateContent>
        <mc:Choice Requires="wps">
          <w:drawing>
            <wp:anchor distT="0" distB="0" distL="114300" distR="114300" simplePos="0" relativeHeight="251659264" behindDoc="1" locked="0" layoutInCell="1" allowOverlap="1" wp14:anchorId="6020C4E6" wp14:editId="3F2B6C2C">
              <wp:simplePos x="0" y="0"/>
              <wp:positionH relativeFrom="margin">
                <wp:align>left</wp:align>
              </wp:positionH>
              <wp:positionV relativeFrom="paragraph">
                <wp:posOffset>1237615</wp:posOffset>
              </wp:positionV>
              <wp:extent cx="6177280" cy="904875"/>
              <wp:effectExtent l="0" t="0" r="0" b="9525"/>
              <wp:wrapTight wrapText="bothSides">
                <wp:wrapPolygon edited="0">
                  <wp:start x="0" y="0"/>
                  <wp:lineTo x="0" y="21373"/>
                  <wp:lineTo x="21516" y="21373"/>
                  <wp:lineTo x="21516"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177280" cy="904875"/>
                      </a:xfrm>
                      <a:prstGeom prst="rect">
                        <a:avLst/>
                      </a:prstGeom>
                      <a:solidFill>
                        <a:srgbClr val="00A3E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9ADCB" w14:textId="0B42E275" w:rsidR="005232CE" w:rsidRPr="00DA4023" w:rsidRDefault="005232CE" w:rsidP="00B745E2">
                          <w:pPr>
                            <w:pStyle w:val="Heading3"/>
                            <w:shd w:val="clear" w:color="auto" w:fill="00A3E0"/>
                            <w:jc w:val="center"/>
                            <w:rPr>
                              <w:b/>
                              <w:color w:val="FFFFFF" w:themeColor="background1"/>
                              <w:sz w:val="28"/>
                              <w:lang w:bidi="en-US"/>
                            </w:rPr>
                          </w:pPr>
                          <w:r w:rsidRPr="00DA4023">
                            <w:rPr>
                              <w:b/>
                              <w:color w:val="FFFFFF" w:themeColor="background1"/>
                              <w:sz w:val="28"/>
                              <w:lang w:bidi="en-US"/>
                            </w:rPr>
                            <w:t>South-e</w:t>
                          </w:r>
                          <w:r w:rsidR="00337D24">
                            <w:rPr>
                              <w:b/>
                              <w:color w:val="FFFFFF" w:themeColor="background1"/>
                              <w:sz w:val="28"/>
                              <w:lang w:bidi="en-US"/>
                            </w:rPr>
                            <w:t>a</w:t>
                          </w:r>
                          <w:r w:rsidRPr="00DA4023">
                            <w:rPr>
                              <w:b/>
                              <w:color w:val="FFFFFF" w:themeColor="background1"/>
                              <w:sz w:val="28"/>
                              <w:lang w:bidi="en-US"/>
                            </w:rPr>
                            <w:t xml:space="preserve">st Marine Parks Advisory Committee </w:t>
                          </w:r>
                        </w:p>
                        <w:p w14:paraId="4D5D2447" w14:textId="30C579D4" w:rsidR="005232CE" w:rsidRPr="00DA4023" w:rsidRDefault="005232CE" w:rsidP="00B745E2">
                          <w:pPr>
                            <w:pStyle w:val="Heading3"/>
                            <w:shd w:val="clear" w:color="auto" w:fill="00A3E0"/>
                            <w:jc w:val="center"/>
                            <w:rPr>
                              <w:b/>
                              <w:color w:val="FFFFFF" w:themeColor="background1"/>
                              <w:sz w:val="28"/>
                              <w:lang w:bidi="en-US"/>
                            </w:rPr>
                          </w:pPr>
                          <w:r w:rsidRPr="00DA4023">
                            <w:rPr>
                              <w:b/>
                              <w:color w:val="FFFFFF" w:themeColor="background1"/>
                              <w:sz w:val="28"/>
                              <w:lang w:bidi="en-US"/>
                            </w:rPr>
                            <w:t xml:space="preserve">Meeting </w:t>
                          </w:r>
                          <w:r w:rsidR="00AE4708" w:rsidRPr="00DA4023">
                            <w:rPr>
                              <w:b/>
                              <w:color w:val="FFFFFF" w:themeColor="background1"/>
                              <w:sz w:val="28"/>
                              <w:lang w:bidi="en-US"/>
                            </w:rPr>
                            <w:t>#</w:t>
                          </w:r>
                          <w:r w:rsidR="0006001C">
                            <w:rPr>
                              <w:b/>
                              <w:color w:val="FFFFFF" w:themeColor="background1"/>
                              <w:sz w:val="28"/>
                              <w:lang w:bidi="en-US"/>
                            </w:rPr>
                            <w:t xml:space="preserve"> </w:t>
                          </w:r>
                          <w:r w:rsidR="006D4C76">
                            <w:rPr>
                              <w:b/>
                              <w:color w:val="FFFFFF" w:themeColor="background1"/>
                              <w:sz w:val="28"/>
                              <w:lang w:bidi="en-US"/>
                            </w:rPr>
                            <w:t>7</w:t>
                          </w:r>
                          <w:r w:rsidRPr="00DA4023">
                            <w:rPr>
                              <w:b/>
                              <w:color w:val="FFFFFF" w:themeColor="background1"/>
                              <w:sz w:val="28"/>
                              <w:lang w:bidi="en-US"/>
                            </w:rPr>
                            <w:t xml:space="preserve"> Communique</w:t>
                          </w:r>
                        </w:p>
                        <w:p w14:paraId="0945A857" w14:textId="1B9873AF" w:rsidR="005232CE" w:rsidRPr="00DA4023" w:rsidRDefault="006D4C76" w:rsidP="00B745E2">
                          <w:pPr>
                            <w:pStyle w:val="Heading3"/>
                            <w:shd w:val="clear" w:color="auto" w:fill="00A3E0"/>
                            <w:jc w:val="center"/>
                            <w:rPr>
                              <w:b/>
                              <w:color w:val="FFFFFF" w:themeColor="background1"/>
                              <w:sz w:val="28"/>
                              <w:lang w:bidi="en-US"/>
                            </w:rPr>
                          </w:pPr>
                          <w:r>
                            <w:rPr>
                              <w:b/>
                              <w:color w:val="FFFFFF" w:themeColor="background1"/>
                              <w:sz w:val="28"/>
                              <w:lang w:bidi="en-US"/>
                            </w:rPr>
                            <w:t>21</w:t>
                          </w:r>
                          <w:r w:rsidR="00AE4708" w:rsidRPr="00DA4023">
                            <w:rPr>
                              <w:b/>
                              <w:color w:val="FFFFFF" w:themeColor="background1"/>
                              <w:sz w:val="28"/>
                              <w:lang w:bidi="en-US"/>
                            </w:rPr>
                            <w:t xml:space="preserve"> </w:t>
                          </w:r>
                          <w:r>
                            <w:rPr>
                              <w:b/>
                              <w:color w:val="FFFFFF" w:themeColor="background1"/>
                              <w:sz w:val="28"/>
                              <w:lang w:bidi="en-US"/>
                            </w:rPr>
                            <w:t>June</w:t>
                          </w:r>
                          <w:r w:rsidR="00AE4708" w:rsidRPr="00DA4023">
                            <w:rPr>
                              <w:b/>
                              <w:color w:val="FFFFFF" w:themeColor="background1"/>
                              <w:sz w:val="28"/>
                              <w:lang w:bidi="en-US"/>
                            </w:rPr>
                            <w:t xml:space="preserve"> 20</w:t>
                          </w:r>
                          <w:r w:rsidR="005F4DBC">
                            <w:rPr>
                              <w:b/>
                              <w:color w:val="FFFFFF" w:themeColor="background1"/>
                              <w:sz w:val="28"/>
                              <w:lang w:bidi="en-US"/>
                            </w:rPr>
                            <w:t>2</w:t>
                          </w:r>
                          <w:r>
                            <w:rPr>
                              <w:b/>
                              <w:color w:val="FFFFFF" w:themeColor="background1"/>
                              <w:sz w:val="28"/>
                              <w:lang w:bidi="en-US"/>
                            </w:rPr>
                            <w:t>2</w:t>
                          </w:r>
                        </w:p>
                        <w:p w14:paraId="5057BE56" w14:textId="77777777" w:rsidR="005232CE" w:rsidRPr="006F0F9D" w:rsidRDefault="005232CE" w:rsidP="00B745E2">
                          <w:pPr>
                            <w:shd w:val="clear" w:color="auto" w:fill="00A3E0"/>
                            <w:rPr>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20C4E6" id="_x0000_t202" coordsize="21600,21600" o:spt="202" path="m,l,21600r21600,l21600,xe">
              <v:stroke joinstyle="miter"/>
              <v:path gradientshapeok="t" o:connecttype="rect"/>
            </v:shapetype>
            <v:shape id="Text Box 2" o:spid="_x0000_s1027" type="#_x0000_t202" style="position:absolute;left:0;text-align:left;margin-left:0;margin-top:97.45pt;width:486.4pt;height:71.2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" fillcolor="#00a3e0" stroked="f" strokeweight=".5pt">
              <v:textbox>
                <w:txbxContent>
                  <w:p w14:paraId="4B09ADCB" w14:textId="0B42E275" w:rsidR="005232CE" w:rsidRPr="00DA4023" w:rsidRDefault="005232CE" w:rsidP="00B745E2">
                    <w:pPr>
                      <w:pStyle w:val="Heading3"/>
                      <w:shd w:val="clear" w:color="auto" w:fill="00A3E0"/>
                      <w:jc w:val="center"/>
                      <w:rPr>
                        <w:b/>
                        <w:color w:val="FFFFFF" w:themeColor="background1"/>
                        <w:sz w:val="28"/>
                        <w:lang w:bidi="en-US"/>
                      </w:rPr>
                    </w:pPr>
                    <w:r w:rsidRPr="00DA4023">
                      <w:rPr>
                        <w:b/>
                        <w:color w:val="FFFFFF" w:themeColor="background1"/>
                        <w:sz w:val="28"/>
                        <w:lang w:bidi="en-US"/>
                      </w:rPr>
                      <w:t>South-e</w:t>
                    </w:r>
                    <w:r w:rsidR="00337D24">
                      <w:rPr>
                        <w:b/>
                        <w:color w:val="FFFFFF" w:themeColor="background1"/>
                        <w:sz w:val="28"/>
                        <w:lang w:bidi="en-US"/>
                      </w:rPr>
                      <w:t>a</w:t>
                    </w:r>
                    <w:r w:rsidRPr="00DA4023">
                      <w:rPr>
                        <w:b/>
                        <w:color w:val="FFFFFF" w:themeColor="background1"/>
                        <w:sz w:val="28"/>
                        <w:lang w:bidi="en-US"/>
                      </w:rPr>
                      <w:t xml:space="preserve">st Marine Parks Advisory Committee </w:t>
                    </w:r>
                  </w:p>
                  <w:p w14:paraId="4D5D2447" w14:textId="30C579D4" w:rsidR="005232CE" w:rsidRPr="00DA4023" w:rsidRDefault="005232CE" w:rsidP="00B745E2">
                    <w:pPr>
                      <w:pStyle w:val="Heading3"/>
                      <w:shd w:val="clear" w:color="auto" w:fill="00A3E0"/>
                      <w:jc w:val="center"/>
                      <w:rPr>
                        <w:b/>
                        <w:color w:val="FFFFFF" w:themeColor="background1"/>
                        <w:sz w:val="28"/>
                        <w:lang w:bidi="en-US"/>
                      </w:rPr>
                    </w:pPr>
                    <w:r w:rsidRPr="00DA4023">
                      <w:rPr>
                        <w:b/>
                        <w:color w:val="FFFFFF" w:themeColor="background1"/>
                        <w:sz w:val="28"/>
                        <w:lang w:bidi="en-US"/>
                      </w:rPr>
                      <w:t xml:space="preserve">Meeting </w:t>
                    </w:r>
                    <w:r w:rsidR="00AE4708" w:rsidRPr="00DA4023">
                      <w:rPr>
                        <w:b/>
                        <w:color w:val="FFFFFF" w:themeColor="background1"/>
                        <w:sz w:val="28"/>
                        <w:lang w:bidi="en-US"/>
                      </w:rPr>
                      <w:t>#</w:t>
                    </w:r>
                    <w:r w:rsidR="0006001C">
                      <w:rPr>
                        <w:b/>
                        <w:color w:val="FFFFFF" w:themeColor="background1"/>
                        <w:sz w:val="28"/>
                        <w:lang w:bidi="en-US"/>
                      </w:rPr>
                      <w:t xml:space="preserve"> </w:t>
                    </w:r>
                    <w:r w:rsidR="006D4C76">
                      <w:rPr>
                        <w:b/>
                        <w:color w:val="FFFFFF" w:themeColor="background1"/>
                        <w:sz w:val="28"/>
                        <w:lang w:bidi="en-US"/>
                      </w:rPr>
                      <w:t>7</w:t>
                    </w:r>
                    <w:r w:rsidRPr="00DA4023">
                      <w:rPr>
                        <w:b/>
                        <w:color w:val="FFFFFF" w:themeColor="background1"/>
                        <w:sz w:val="28"/>
                        <w:lang w:bidi="en-US"/>
                      </w:rPr>
                      <w:t xml:space="preserve"> Communique</w:t>
                    </w:r>
                  </w:p>
                  <w:p w14:paraId="0945A857" w14:textId="1B9873AF" w:rsidR="005232CE" w:rsidRPr="00DA4023" w:rsidRDefault="006D4C76" w:rsidP="00B745E2">
                    <w:pPr>
                      <w:pStyle w:val="Heading3"/>
                      <w:shd w:val="clear" w:color="auto" w:fill="00A3E0"/>
                      <w:jc w:val="center"/>
                      <w:rPr>
                        <w:b/>
                        <w:color w:val="FFFFFF" w:themeColor="background1"/>
                        <w:sz w:val="28"/>
                        <w:lang w:bidi="en-US"/>
                      </w:rPr>
                    </w:pPr>
                    <w:r>
                      <w:rPr>
                        <w:b/>
                        <w:color w:val="FFFFFF" w:themeColor="background1"/>
                        <w:sz w:val="28"/>
                        <w:lang w:bidi="en-US"/>
                      </w:rPr>
                      <w:t>21</w:t>
                    </w:r>
                    <w:r w:rsidR="00AE4708" w:rsidRPr="00DA4023">
                      <w:rPr>
                        <w:b/>
                        <w:color w:val="FFFFFF" w:themeColor="background1"/>
                        <w:sz w:val="28"/>
                        <w:lang w:bidi="en-US"/>
                      </w:rPr>
                      <w:t xml:space="preserve"> </w:t>
                    </w:r>
                    <w:r>
                      <w:rPr>
                        <w:b/>
                        <w:color w:val="FFFFFF" w:themeColor="background1"/>
                        <w:sz w:val="28"/>
                        <w:lang w:bidi="en-US"/>
                      </w:rPr>
                      <w:t>June</w:t>
                    </w:r>
                    <w:r w:rsidR="00AE4708" w:rsidRPr="00DA4023">
                      <w:rPr>
                        <w:b/>
                        <w:color w:val="FFFFFF" w:themeColor="background1"/>
                        <w:sz w:val="28"/>
                        <w:lang w:bidi="en-US"/>
                      </w:rPr>
                      <w:t xml:space="preserve"> 20</w:t>
                    </w:r>
                    <w:r w:rsidR="005F4DBC">
                      <w:rPr>
                        <w:b/>
                        <w:color w:val="FFFFFF" w:themeColor="background1"/>
                        <w:sz w:val="28"/>
                        <w:lang w:bidi="en-US"/>
                      </w:rPr>
                      <w:t>2</w:t>
                    </w:r>
                    <w:r>
                      <w:rPr>
                        <w:b/>
                        <w:color w:val="FFFFFF" w:themeColor="background1"/>
                        <w:sz w:val="28"/>
                        <w:lang w:bidi="en-US"/>
                      </w:rPr>
                      <w:t>2</w:t>
                    </w:r>
                  </w:p>
                  <w:p w14:paraId="5057BE56" w14:textId="77777777" w:rsidR="005232CE" w:rsidRPr="006F0F9D" w:rsidRDefault="005232CE" w:rsidP="00B745E2">
                    <w:pPr>
                      <w:shd w:val="clear" w:color="auto" w:fill="00A3E0"/>
                      <w:rPr>
                        <w:lang w:bidi="en-US"/>
                      </w:rPr>
                    </w:pPr>
                  </w:p>
                </w:txbxContent>
              </v:textbox>
              <w10:wrap type="tight" anchorx="margin"/>
            </v:shape>
          </w:pict>
        </mc:Fallback>
      </mc:AlternateContent>
    </w:r>
    <w:r>
      <w:rPr>
        <w:noProof/>
        <w:lang w:eastAsia="en-AU"/>
      </w:rPr>
      <w:drawing>
        <wp:inline distT="0" distB="0" distL="0" distR="0" wp14:anchorId="692A7511" wp14:editId="1CD9F867">
          <wp:extent cx="2791240" cy="119782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P_Parks_Mstr_logo_RGB.jpg"/>
                  <pic:cNvPicPr/>
                </pic:nvPicPr>
                <pic:blipFill>
                  <a:blip r:embed="rId1">
                    <a:extLst>
                      <a:ext uri="{28A0092B-C50C-407E-A947-70E740481C1C}">
                        <a14:useLocalDpi xmlns:a14="http://schemas.microsoft.com/office/drawing/2010/main" val="0"/>
                      </a:ext>
                    </a:extLst>
                  </a:blip>
                  <a:stretch>
                    <a:fillRect/>
                  </a:stretch>
                </pic:blipFill>
                <pic:spPr>
                  <a:xfrm>
                    <a:off x="0" y="0"/>
                    <a:ext cx="2797097" cy="1200339"/>
                  </a:xfrm>
                  <a:prstGeom prst="rect">
                    <a:avLst/>
                  </a:prstGeom>
                </pic:spPr>
              </pic:pic>
            </a:graphicData>
          </a:graphic>
        </wp:inline>
      </w:drawing>
    </w:r>
  </w:p>
  <w:p w14:paraId="08AB4FDF" w14:textId="77777777" w:rsidR="005232CE" w:rsidRDefault="005232CE" w:rsidP="00730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A547" w14:textId="77777777" w:rsidR="009876A5" w:rsidRPr="009876A5" w:rsidRDefault="009876A5" w:rsidP="009876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76F" w14:textId="77777777" w:rsidR="00D956A0" w:rsidRDefault="00D956A0" w:rsidP="00B46A06">
    <w:pPr>
      <w:pStyle w:val="Header"/>
    </w:pPr>
  </w:p>
  <w:p w14:paraId="4E8A6770" w14:textId="77777777" w:rsidR="00D956A0" w:rsidRDefault="00D956A0" w:rsidP="00B46A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773" w14:textId="77777777" w:rsidR="00D956A0" w:rsidRDefault="00D956A0" w:rsidP="00B46A06">
    <w:pPr>
      <w:pStyle w:val="Header"/>
      <w:jc w:val="center"/>
    </w:pPr>
    <w:r>
      <w:rPr>
        <w:noProof/>
        <w:lang w:eastAsia="en-AU"/>
      </w:rPr>
      <w:drawing>
        <wp:inline distT="0" distB="0" distL="0" distR="0" wp14:anchorId="4E8A6776" wp14:editId="638E5831">
          <wp:extent cx="2791240" cy="1197826"/>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P_Parks_Mstr_logo_RGB.jpg"/>
                  <pic:cNvPicPr/>
                </pic:nvPicPr>
                <pic:blipFill>
                  <a:blip r:embed="rId1">
                    <a:extLst>
                      <a:ext uri="{28A0092B-C50C-407E-A947-70E740481C1C}">
                        <a14:useLocalDpi xmlns:a14="http://schemas.microsoft.com/office/drawing/2010/main" val="0"/>
                      </a:ext>
                    </a:extLst>
                  </a:blip>
                  <a:stretch>
                    <a:fillRect/>
                  </a:stretch>
                </pic:blipFill>
                <pic:spPr>
                  <a:xfrm>
                    <a:off x="0" y="0"/>
                    <a:ext cx="2797097" cy="12003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24F45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6D430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00F0C"/>
    <w:multiLevelType w:val="hybridMultilevel"/>
    <w:tmpl w:val="03BCB74C"/>
    <w:lvl w:ilvl="0" w:tplc="0C090001">
      <w:start w:val="1"/>
      <w:numFmt w:val="bullet"/>
      <w:lvlText w:val=""/>
      <w:lvlJc w:val="left"/>
      <w:pPr>
        <w:ind w:left="360" w:hanging="360"/>
      </w:pPr>
      <w:rPr>
        <w:rFonts w:ascii="Symbol" w:hAnsi="Symbol" w:hint="default"/>
      </w:rPr>
    </w:lvl>
    <w:lvl w:ilvl="1" w:tplc="D3FE3700">
      <w:start w:val="3"/>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4076E2"/>
    <w:multiLevelType w:val="hybridMultilevel"/>
    <w:tmpl w:val="BD6C87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FA4ECD"/>
    <w:multiLevelType w:val="hybridMultilevel"/>
    <w:tmpl w:val="8DFEE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105C28"/>
    <w:multiLevelType w:val="hybridMultilevel"/>
    <w:tmpl w:val="536CA850"/>
    <w:lvl w:ilvl="0" w:tplc="D3FE3700">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07E74"/>
    <w:multiLevelType w:val="hybridMultilevel"/>
    <w:tmpl w:val="0DF4B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B95278"/>
    <w:multiLevelType w:val="hybridMultilevel"/>
    <w:tmpl w:val="179C2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BE2F2F"/>
    <w:multiLevelType w:val="hybridMultilevel"/>
    <w:tmpl w:val="B92C635E"/>
    <w:lvl w:ilvl="0" w:tplc="0E6CAB4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407F8F"/>
    <w:multiLevelType w:val="hybridMultilevel"/>
    <w:tmpl w:val="C292CE20"/>
    <w:lvl w:ilvl="0" w:tplc="0C090001">
      <w:start w:val="1"/>
      <w:numFmt w:val="bullet"/>
      <w:lvlText w:val=""/>
      <w:lvlJc w:val="left"/>
      <w:pPr>
        <w:ind w:left="720" w:hanging="360"/>
      </w:pPr>
      <w:rPr>
        <w:rFonts w:ascii="Symbol" w:hAnsi="Symbol" w:hint="default"/>
      </w:rPr>
    </w:lvl>
    <w:lvl w:ilvl="1" w:tplc="521ECAF4">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34ED5"/>
    <w:multiLevelType w:val="hybridMultilevel"/>
    <w:tmpl w:val="91C00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87027"/>
    <w:multiLevelType w:val="hybridMultilevel"/>
    <w:tmpl w:val="BC54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F2B56"/>
    <w:multiLevelType w:val="hybridMultilevel"/>
    <w:tmpl w:val="DB9C8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C513E0"/>
    <w:multiLevelType w:val="hybridMultilevel"/>
    <w:tmpl w:val="5BEE1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D53014"/>
    <w:multiLevelType w:val="hybridMultilevel"/>
    <w:tmpl w:val="DFE26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590D5F"/>
    <w:multiLevelType w:val="hybridMultilevel"/>
    <w:tmpl w:val="63703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5E3F3E"/>
    <w:multiLevelType w:val="hybridMultilevel"/>
    <w:tmpl w:val="F3CC9682"/>
    <w:lvl w:ilvl="0" w:tplc="D3FE3700">
      <w:start w:val="3"/>
      <w:numFmt w:val="bullet"/>
      <w:lvlText w:val="-"/>
      <w:lvlJc w:val="left"/>
      <w:pPr>
        <w:ind w:left="360" w:hanging="360"/>
      </w:pPr>
      <w:rPr>
        <w:rFonts w:ascii="Calibri" w:eastAsiaTheme="minorHAnsi" w:hAnsi="Calibri" w:cstheme="minorBidi" w:hint="default"/>
      </w:rPr>
    </w:lvl>
    <w:lvl w:ilvl="1" w:tplc="D3FE3700">
      <w:start w:val="3"/>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2B25A4"/>
    <w:multiLevelType w:val="hybridMultilevel"/>
    <w:tmpl w:val="899A6A6A"/>
    <w:lvl w:ilvl="0" w:tplc="0E6CAB4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5207FD"/>
    <w:multiLevelType w:val="hybridMultilevel"/>
    <w:tmpl w:val="28EAE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3D7524"/>
    <w:multiLevelType w:val="hybridMultilevel"/>
    <w:tmpl w:val="7318D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740AA7"/>
    <w:multiLevelType w:val="hybridMultilevel"/>
    <w:tmpl w:val="3956F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EB70D6"/>
    <w:multiLevelType w:val="hybridMultilevel"/>
    <w:tmpl w:val="2BF0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25879"/>
    <w:multiLevelType w:val="hybridMultilevel"/>
    <w:tmpl w:val="E49E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486E99"/>
    <w:multiLevelType w:val="hybridMultilevel"/>
    <w:tmpl w:val="786AE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A157C5"/>
    <w:multiLevelType w:val="hybridMultilevel"/>
    <w:tmpl w:val="0858782E"/>
    <w:lvl w:ilvl="0" w:tplc="059A4BD0">
      <w:start w:val="1"/>
      <w:numFmt w:val="decimal"/>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CFD3B3F"/>
    <w:multiLevelType w:val="hybridMultilevel"/>
    <w:tmpl w:val="65CC9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F72751"/>
    <w:multiLevelType w:val="hybridMultilevel"/>
    <w:tmpl w:val="29FC3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41161A"/>
    <w:multiLevelType w:val="hybridMultilevel"/>
    <w:tmpl w:val="2DCA0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7463E8"/>
    <w:multiLevelType w:val="hybridMultilevel"/>
    <w:tmpl w:val="CDF6E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C03C77"/>
    <w:multiLevelType w:val="hybridMultilevel"/>
    <w:tmpl w:val="B0D0C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AD42EF"/>
    <w:multiLevelType w:val="hybridMultilevel"/>
    <w:tmpl w:val="1BE8F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3F6ABC"/>
    <w:multiLevelType w:val="hybridMultilevel"/>
    <w:tmpl w:val="E98C3C2C"/>
    <w:lvl w:ilvl="0" w:tplc="D3FE3700">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353E9C"/>
    <w:multiLevelType w:val="hybridMultilevel"/>
    <w:tmpl w:val="53C8B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027ABD"/>
    <w:multiLevelType w:val="hybridMultilevel"/>
    <w:tmpl w:val="E4345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F96BF1"/>
    <w:multiLevelType w:val="hybridMultilevel"/>
    <w:tmpl w:val="93862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630952"/>
    <w:multiLevelType w:val="hybridMultilevel"/>
    <w:tmpl w:val="737CD31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79F03036"/>
    <w:multiLevelType w:val="hybridMultilevel"/>
    <w:tmpl w:val="99C22A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691FE3"/>
    <w:multiLevelType w:val="hybridMultilevel"/>
    <w:tmpl w:val="F3B6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ED642C"/>
    <w:multiLevelType w:val="hybridMultilevel"/>
    <w:tmpl w:val="8A8A3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567782"/>
    <w:multiLevelType w:val="hybridMultilevel"/>
    <w:tmpl w:val="21FC11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3736657">
    <w:abstractNumId w:val="1"/>
  </w:num>
  <w:num w:numId="2" w16cid:durableId="494225880">
    <w:abstractNumId w:val="0"/>
  </w:num>
  <w:num w:numId="3" w16cid:durableId="274480723">
    <w:abstractNumId w:val="11"/>
  </w:num>
  <w:num w:numId="4" w16cid:durableId="1690907261">
    <w:abstractNumId w:val="23"/>
  </w:num>
  <w:num w:numId="5" w16cid:durableId="1560088994">
    <w:abstractNumId w:val="26"/>
  </w:num>
  <w:num w:numId="6" w16cid:durableId="1752770155">
    <w:abstractNumId w:val="15"/>
  </w:num>
  <w:num w:numId="7" w16cid:durableId="1469398521">
    <w:abstractNumId w:val="12"/>
  </w:num>
  <w:num w:numId="8" w16cid:durableId="470093785">
    <w:abstractNumId w:val="24"/>
  </w:num>
  <w:num w:numId="9" w16cid:durableId="1117872763">
    <w:abstractNumId w:val="14"/>
  </w:num>
  <w:num w:numId="10" w16cid:durableId="1624002549">
    <w:abstractNumId w:val="33"/>
  </w:num>
  <w:num w:numId="11" w16cid:durableId="1346203146">
    <w:abstractNumId w:val="37"/>
  </w:num>
  <w:num w:numId="12" w16cid:durableId="407849584">
    <w:abstractNumId w:val="10"/>
  </w:num>
  <w:num w:numId="13" w16cid:durableId="1784153778">
    <w:abstractNumId w:val="20"/>
  </w:num>
  <w:num w:numId="14" w16cid:durableId="372115793">
    <w:abstractNumId w:val="22"/>
  </w:num>
  <w:num w:numId="15" w16cid:durableId="489371222">
    <w:abstractNumId w:val="30"/>
  </w:num>
  <w:num w:numId="16" w16cid:durableId="2076272418">
    <w:abstractNumId w:val="7"/>
  </w:num>
  <w:num w:numId="17" w16cid:durableId="1609193892">
    <w:abstractNumId w:val="34"/>
  </w:num>
  <w:num w:numId="18" w16cid:durableId="1683164986">
    <w:abstractNumId w:val="17"/>
  </w:num>
  <w:num w:numId="19" w16cid:durableId="1542286461">
    <w:abstractNumId w:val="8"/>
  </w:num>
  <w:num w:numId="20" w16cid:durableId="489559621">
    <w:abstractNumId w:val="21"/>
  </w:num>
  <w:num w:numId="21" w16cid:durableId="1445267208">
    <w:abstractNumId w:val="39"/>
  </w:num>
  <w:num w:numId="22" w16cid:durableId="1848403842">
    <w:abstractNumId w:val="2"/>
  </w:num>
  <w:num w:numId="23" w16cid:durableId="1114325565">
    <w:abstractNumId w:val="16"/>
  </w:num>
  <w:num w:numId="24" w16cid:durableId="1385830699">
    <w:abstractNumId w:val="5"/>
  </w:num>
  <w:num w:numId="25" w16cid:durableId="645667844">
    <w:abstractNumId w:val="31"/>
  </w:num>
  <w:num w:numId="26" w16cid:durableId="11806177">
    <w:abstractNumId w:val="29"/>
  </w:num>
  <w:num w:numId="27" w16cid:durableId="397703099">
    <w:abstractNumId w:val="4"/>
  </w:num>
  <w:num w:numId="28" w16cid:durableId="472022434">
    <w:abstractNumId w:val="18"/>
  </w:num>
  <w:num w:numId="29" w16cid:durableId="582616062">
    <w:abstractNumId w:val="38"/>
  </w:num>
  <w:num w:numId="30" w16cid:durableId="991718895">
    <w:abstractNumId w:val="9"/>
  </w:num>
  <w:num w:numId="31" w16cid:durableId="1438058118">
    <w:abstractNumId w:val="6"/>
  </w:num>
  <w:num w:numId="32" w16cid:durableId="1128359">
    <w:abstractNumId w:val="27"/>
  </w:num>
  <w:num w:numId="33" w16cid:durableId="257638124">
    <w:abstractNumId w:val="36"/>
  </w:num>
  <w:num w:numId="34" w16cid:durableId="325743380">
    <w:abstractNumId w:val="25"/>
  </w:num>
  <w:num w:numId="35" w16cid:durableId="312609262">
    <w:abstractNumId w:val="28"/>
  </w:num>
  <w:num w:numId="36" w16cid:durableId="453527608">
    <w:abstractNumId w:val="32"/>
  </w:num>
  <w:num w:numId="37" w16cid:durableId="726343162">
    <w:abstractNumId w:val="13"/>
  </w:num>
  <w:num w:numId="38" w16cid:durableId="1799882587">
    <w:abstractNumId w:val="35"/>
  </w:num>
  <w:num w:numId="39" w16cid:durableId="547184453">
    <w:abstractNumId w:val="3"/>
  </w:num>
  <w:num w:numId="40" w16cid:durableId="4453122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9F1C0D2-B883-4B3C-A966-B22A61134A3D}"/>
    <w:docVar w:name="dgnword-eventsink" w:val="1146764776"/>
  </w:docVars>
  <w:rsids>
    <w:rsidRoot w:val="00795AD0"/>
    <w:rsid w:val="00000D83"/>
    <w:rsid w:val="00002854"/>
    <w:rsid w:val="00010E49"/>
    <w:rsid w:val="000119D7"/>
    <w:rsid w:val="00013201"/>
    <w:rsid w:val="00014795"/>
    <w:rsid w:val="00016677"/>
    <w:rsid w:val="0002232B"/>
    <w:rsid w:val="00023F41"/>
    <w:rsid w:val="00023F9D"/>
    <w:rsid w:val="00024ED4"/>
    <w:rsid w:val="000265B6"/>
    <w:rsid w:val="000270C3"/>
    <w:rsid w:val="000325FD"/>
    <w:rsid w:val="000332C6"/>
    <w:rsid w:val="00035604"/>
    <w:rsid w:val="00037E95"/>
    <w:rsid w:val="000447C4"/>
    <w:rsid w:val="00050C26"/>
    <w:rsid w:val="00050D6E"/>
    <w:rsid w:val="00055A63"/>
    <w:rsid w:val="00056E4D"/>
    <w:rsid w:val="0005796F"/>
    <w:rsid w:val="0006001C"/>
    <w:rsid w:val="000626A3"/>
    <w:rsid w:val="00065E99"/>
    <w:rsid w:val="000670E2"/>
    <w:rsid w:val="00075D24"/>
    <w:rsid w:val="00076680"/>
    <w:rsid w:val="00077683"/>
    <w:rsid w:val="00081AC8"/>
    <w:rsid w:val="000843ED"/>
    <w:rsid w:val="0008577E"/>
    <w:rsid w:val="00093B11"/>
    <w:rsid w:val="00093FB5"/>
    <w:rsid w:val="00094BBE"/>
    <w:rsid w:val="000A1C97"/>
    <w:rsid w:val="000A2BCE"/>
    <w:rsid w:val="000A4778"/>
    <w:rsid w:val="000A69E7"/>
    <w:rsid w:val="000B6B91"/>
    <w:rsid w:val="000C0EE0"/>
    <w:rsid w:val="000C4CA2"/>
    <w:rsid w:val="000C7E74"/>
    <w:rsid w:val="000D3F9A"/>
    <w:rsid w:val="000D769D"/>
    <w:rsid w:val="000E0E0D"/>
    <w:rsid w:val="000F1833"/>
    <w:rsid w:val="000F1DB3"/>
    <w:rsid w:val="000F26B1"/>
    <w:rsid w:val="000F4E86"/>
    <w:rsid w:val="000F5120"/>
    <w:rsid w:val="000F70A9"/>
    <w:rsid w:val="00102786"/>
    <w:rsid w:val="00102992"/>
    <w:rsid w:val="00103CC0"/>
    <w:rsid w:val="00106233"/>
    <w:rsid w:val="00111CB0"/>
    <w:rsid w:val="001126E3"/>
    <w:rsid w:val="00113C18"/>
    <w:rsid w:val="00117AED"/>
    <w:rsid w:val="001202A5"/>
    <w:rsid w:val="00120DAB"/>
    <w:rsid w:val="001214E7"/>
    <w:rsid w:val="00123807"/>
    <w:rsid w:val="00126488"/>
    <w:rsid w:val="0013074A"/>
    <w:rsid w:val="00131ED5"/>
    <w:rsid w:val="00132F9F"/>
    <w:rsid w:val="00136531"/>
    <w:rsid w:val="001376CB"/>
    <w:rsid w:val="00137936"/>
    <w:rsid w:val="00140406"/>
    <w:rsid w:val="00142614"/>
    <w:rsid w:val="00144B13"/>
    <w:rsid w:val="00145890"/>
    <w:rsid w:val="00146D50"/>
    <w:rsid w:val="00150A80"/>
    <w:rsid w:val="00151536"/>
    <w:rsid w:val="001639F2"/>
    <w:rsid w:val="00164BAE"/>
    <w:rsid w:val="00174DB4"/>
    <w:rsid w:val="00187778"/>
    <w:rsid w:val="001907FF"/>
    <w:rsid w:val="001933C8"/>
    <w:rsid w:val="00194FA2"/>
    <w:rsid w:val="00196ACE"/>
    <w:rsid w:val="001A42EE"/>
    <w:rsid w:val="001A53C0"/>
    <w:rsid w:val="001A63F6"/>
    <w:rsid w:val="001A69C4"/>
    <w:rsid w:val="001A7548"/>
    <w:rsid w:val="001B1D5B"/>
    <w:rsid w:val="001B20E4"/>
    <w:rsid w:val="001B7572"/>
    <w:rsid w:val="001C02CC"/>
    <w:rsid w:val="001C2146"/>
    <w:rsid w:val="001C3614"/>
    <w:rsid w:val="001C5ED2"/>
    <w:rsid w:val="001C7941"/>
    <w:rsid w:val="001E640B"/>
    <w:rsid w:val="001F3547"/>
    <w:rsid w:val="001F6D26"/>
    <w:rsid w:val="00207B78"/>
    <w:rsid w:val="00210B5D"/>
    <w:rsid w:val="0021775A"/>
    <w:rsid w:val="0022329F"/>
    <w:rsid w:val="00223C8F"/>
    <w:rsid w:val="00230077"/>
    <w:rsid w:val="0023174E"/>
    <w:rsid w:val="0023730C"/>
    <w:rsid w:val="0024383D"/>
    <w:rsid w:val="0024499F"/>
    <w:rsid w:val="00250A81"/>
    <w:rsid w:val="00251757"/>
    <w:rsid w:val="00254EB3"/>
    <w:rsid w:val="0025608F"/>
    <w:rsid w:val="00260031"/>
    <w:rsid w:val="00260301"/>
    <w:rsid w:val="002703EA"/>
    <w:rsid w:val="00277D4F"/>
    <w:rsid w:val="002803DB"/>
    <w:rsid w:val="0028212B"/>
    <w:rsid w:val="002837E3"/>
    <w:rsid w:val="00285853"/>
    <w:rsid w:val="00292B21"/>
    <w:rsid w:val="002936DA"/>
    <w:rsid w:val="002942D2"/>
    <w:rsid w:val="0029539A"/>
    <w:rsid w:val="00297005"/>
    <w:rsid w:val="00297C20"/>
    <w:rsid w:val="002A2A7A"/>
    <w:rsid w:val="002A2B59"/>
    <w:rsid w:val="002A3043"/>
    <w:rsid w:val="002A31FA"/>
    <w:rsid w:val="002B215A"/>
    <w:rsid w:val="002B4EA9"/>
    <w:rsid w:val="002B56E3"/>
    <w:rsid w:val="002C0478"/>
    <w:rsid w:val="002C2EA3"/>
    <w:rsid w:val="002C390A"/>
    <w:rsid w:val="002C40C8"/>
    <w:rsid w:val="002C65DB"/>
    <w:rsid w:val="002C734E"/>
    <w:rsid w:val="002E0EF6"/>
    <w:rsid w:val="002E1358"/>
    <w:rsid w:val="002E16AB"/>
    <w:rsid w:val="002E4C96"/>
    <w:rsid w:val="002F35E5"/>
    <w:rsid w:val="00300CCE"/>
    <w:rsid w:val="003077B7"/>
    <w:rsid w:val="00312349"/>
    <w:rsid w:val="003127F2"/>
    <w:rsid w:val="00316238"/>
    <w:rsid w:val="0032098E"/>
    <w:rsid w:val="00325573"/>
    <w:rsid w:val="00331E9A"/>
    <w:rsid w:val="0033230B"/>
    <w:rsid w:val="00333339"/>
    <w:rsid w:val="00333DB5"/>
    <w:rsid w:val="00333FEC"/>
    <w:rsid w:val="003342FD"/>
    <w:rsid w:val="00336978"/>
    <w:rsid w:val="003372B0"/>
    <w:rsid w:val="00337D24"/>
    <w:rsid w:val="003418B1"/>
    <w:rsid w:val="00344723"/>
    <w:rsid w:val="00353A43"/>
    <w:rsid w:val="00355BA7"/>
    <w:rsid w:val="00355FD2"/>
    <w:rsid w:val="003565F0"/>
    <w:rsid w:val="003612E8"/>
    <w:rsid w:val="00367F1D"/>
    <w:rsid w:val="003703D4"/>
    <w:rsid w:val="003740FC"/>
    <w:rsid w:val="003749D5"/>
    <w:rsid w:val="00383C11"/>
    <w:rsid w:val="003861A0"/>
    <w:rsid w:val="00386C31"/>
    <w:rsid w:val="003910D1"/>
    <w:rsid w:val="003A0C0B"/>
    <w:rsid w:val="003A7D70"/>
    <w:rsid w:val="003B4EB6"/>
    <w:rsid w:val="003C02B5"/>
    <w:rsid w:val="003C10EB"/>
    <w:rsid w:val="003C4866"/>
    <w:rsid w:val="003C668E"/>
    <w:rsid w:val="003C6D27"/>
    <w:rsid w:val="003C7344"/>
    <w:rsid w:val="003D0AE5"/>
    <w:rsid w:val="003D4A63"/>
    <w:rsid w:val="003D57E4"/>
    <w:rsid w:val="003E20CC"/>
    <w:rsid w:val="003F4882"/>
    <w:rsid w:val="003F4AEB"/>
    <w:rsid w:val="0040761A"/>
    <w:rsid w:val="004118BD"/>
    <w:rsid w:val="00412607"/>
    <w:rsid w:val="00416C15"/>
    <w:rsid w:val="00423FD6"/>
    <w:rsid w:val="00424550"/>
    <w:rsid w:val="0042515A"/>
    <w:rsid w:val="004254FC"/>
    <w:rsid w:val="00427DAF"/>
    <w:rsid w:val="00432C2B"/>
    <w:rsid w:val="00442AAB"/>
    <w:rsid w:val="00442B0A"/>
    <w:rsid w:val="004472AA"/>
    <w:rsid w:val="00452A23"/>
    <w:rsid w:val="00453392"/>
    <w:rsid w:val="00454608"/>
    <w:rsid w:val="004604BD"/>
    <w:rsid w:val="00466B99"/>
    <w:rsid w:val="004723D7"/>
    <w:rsid w:val="00480980"/>
    <w:rsid w:val="00484AF4"/>
    <w:rsid w:val="00487C30"/>
    <w:rsid w:val="00490168"/>
    <w:rsid w:val="00496710"/>
    <w:rsid w:val="004A445D"/>
    <w:rsid w:val="004A5CFD"/>
    <w:rsid w:val="004B4E0A"/>
    <w:rsid w:val="004B78A1"/>
    <w:rsid w:val="004B7FBE"/>
    <w:rsid w:val="004C6368"/>
    <w:rsid w:val="004D238D"/>
    <w:rsid w:val="004D3680"/>
    <w:rsid w:val="004E12C9"/>
    <w:rsid w:val="004E4501"/>
    <w:rsid w:val="004E49E2"/>
    <w:rsid w:val="004E4BC1"/>
    <w:rsid w:val="004E6654"/>
    <w:rsid w:val="004E7739"/>
    <w:rsid w:val="004F4106"/>
    <w:rsid w:val="0050333A"/>
    <w:rsid w:val="00506A7D"/>
    <w:rsid w:val="00511259"/>
    <w:rsid w:val="00511390"/>
    <w:rsid w:val="00522A18"/>
    <w:rsid w:val="005232CE"/>
    <w:rsid w:val="00524C5A"/>
    <w:rsid w:val="00531BD0"/>
    <w:rsid w:val="00532355"/>
    <w:rsid w:val="00535514"/>
    <w:rsid w:val="00542099"/>
    <w:rsid w:val="00542FC1"/>
    <w:rsid w:val="005437CD"/>
    <w:rsid w:val="00543FB5"/>
    <w:rsid w:val="005466AA"/>
    <w:rsid w:val="00550BD6"/>
    <w:rsid w:val="005510E6"/>
    <w:rsid w:val="0055241E"/>
    <w:rsid w:val="0055338D"/>
    <w:rsid w:val="005541C4"/>
    <w:rsid w:val="0055798D"/>
    <w:rsid w:val="0056502D"/>
    <w:rsid w:val="0056694E"/>
    <w:rsid w:val="00571FD3"/>
    <w:rsid w:val="00573E85"/>
    <w:rsid w:val="00575E63"/>
    <w:rsid w:val="005769A7"/>
    <w:rsid w:val="00577DD8"/>
    <w:rsid w:val="005814DF"/>
    <w:rsid w:val="00584623"/>
    <w:rsid w:val="005846CA"/>
    <w:rsid w:val="00584879"/>
    <w:rsid w:val="0058535A"/>
    <w:rsid w:val="00585D4A"/>
    <w:rsid w:val="005863B3"/>
    <w:rsid w:val="005931ED"/>
    <w:rsid w:val="00596FDF"/>
    <w:rsid w:val="005A0785"/>
    <w:rsid w:val="005A2BB2"/>
    <w:rsid w:val="005B6089"/>
    <w:rsid w:val="005B7B33"/>
    <w:rsid w:val="005C036E"/>
    <w:rsid w:val="005C21BC"/>
    <w:rsid w:val="005C3782"/>
    <w:rsid w:val="005C7EB4"/>
    <w:rsid w:val="005D47AF"/>
    <w:rsid w:val="005E37C0"/>
    <w:rsid w:val="005E3FCA"/>
    <w:rsid w:val="005E5685"/>
    <w:rsid w:val="005E7007"/>
    <w:rsid w:val="005F03DC"/>
    <w:rsid w:val="005F1EEC"/>
    <w:rsid w:val="005F4DBC"/>
    <w:rsid w:val="00602661"/>
    <w:rsid w:val="00605992"/>
    <w:rsid w:val="00613FF4"/>
    <w:rsid w:val="00615D29"/>
    <w:rsid w:val="00620A52"/>
    <w:rsid w:val="006214C8"/>
    <w:rsid w:val="00624D76"/>
    <w:rsid w:val="00630E43"/>
    <w:rsid w:val="00633C08"/>
    <w:rsid w:val="006353F6"/>
    <w:rsid w:val="00635554"/>
    <w:rsid w:val="006431E4"/>
    <w:rsid w:val="0064367F"/>
    <w:rsid w:val="00647C83"/>
    <w:rsid w:val="00647E03"/>
    <w:rsid w:val="00650E1B"/>
    <w:rsid w:val="00655A23"/>
    <w:rsid w:val="00655FC2"/>
    <w:rsid w:val="00656F48"/>
    <w:rsid w:val="00660A8B"/>
    <w:rsid w:val="00665F2A"/>
    <w:rsid w:val="006721CA"/>
    <w:rsid w:val="00672E89"/>
    <w:rsid w:val="00675898"/>
    <w:rsid w:val="00682F7F"/>
    <w:rsid w:val="006862E7"/>
    <w:rsid w:val="006937F6"/>
    <w:rsid w:val="00693FFB"/>
    <w:rsid w:val="00694605"/>
    <w:rsid w:val="00694DE3"/>
    <w:rsid w:val="006A0DE0"/>
    <w:rsid w:val="006A1E4B"/>
    <w:rsid w:val="006A2991"/>
    <w:rsid w:val="006A3468"/>
    <w:rsid w:val="006A3985"/>
    <w:rsid w:val="006B0693"/>
    <w:rsid w:val="006B22CB"/>
    <w:rsid w:val="006B277C"/>
    <w:rsid w:val="006B4AF0"/>
    <w:rsid w:val="006C058F"/>
    <w:rsid w:val="006C149F"/>
    <w:rsid w:val="006C388E"/>
    <w:rsid w:val="006C6248"/>
    <w:rsid w:val="006D002C"/>
    <w:rsid w:val="006D1806"/>
    <w:rsid w:val="006D4C76"/>
    <w:rsid w:val="006D6942"/>
    <w:rsid w:val="006D7F51"/>
    <w:rsid w:val="006E3F08"/>
    <w:rsid w:val="006E66A6"/>
    <w:rsid w:val="006E7F6B"/>
    <w:rsid w:val="006F0F9D"/>
    <w:rsid w:val="006F57BF"/>
    <w:rsid w:val="006F60E5"/>
    <w:rsid w:val="00703EF4"/>
    <w:rsid w:val="00705847"/>
    <w:rsid w:val="0070684B"/>
    <w:rsid w:val="0071333D"/>
    <w:rsid w:val="00713E3F"/>
    <w:rsid w:val="007177CC"/>
    <w:rsid w:val="00721D7E"/>
    <w:rsid w:val="007228BB"/>
    <w:rsid w:val="00724CDD"/>
    <w:rsid w:val="00727E5D"/>
    <w:rsid w:val="00730ECE"/>
    <w:rsid w:val="00734BF4"/>
    <w:rsid w:val="0073650D"/>
    <w:rsid w:val="007456D5"/>
    <w:rsid w:val="00752D90"/>
    <w:rsid w:val="0076022F"/>
    <w:rsid w:val="00760FEA"/>
    <w:rsid w:val="00761573"/>
    <w:rsid w:val="00761647"/>
    <w:rsid w:val="007708A4"/>
    <w:rsid w:val="00784F3D"/>
    <w:rsid w:val="00786101"/>
    <w:rsid w:val="00792641"/>
    <w:rsid w:val="00795AD0"/>
    <w:rsid w:val="007A007F"/>
    <w:rsid w:val="007B0A40"/>
    <w:rsid w:val="007B1E23"/>
    <w:rsid w:val="007B2E64"/>
    <w:rsid w:val="007B3FC9"/>
    <w:rsid w:val="007B4E97"/>
    <w:rsid w:val="007B5F8A"/>
    <w:rsid w:val="007B6AB0"/>
    <w:rsid w:val="007C001B"/>
    <w:rsid w:val="007C450D"/>
    <w:rsid w:val="007D1F88"/>
    <w:rsid w:val="007D2081"/>
    <w:rsid w:val="007E54DC"/>
    <w:rsid w:val="007E599B"/>
    <w:rsid w:val="007E7E80"/>
    <w:rsid w:val="007F0A8E"/>
    <w:rsid w:val="007F1FD8"/>
    <w:rsid w:val="007F5BBD"/>
    <w:rsid w:val="007F5C8C"/>
    <w:rsid w:val="00802BF1"/>
    <w:rsid w:val="00803BE5"/>
    <w:rsid w:val="0081038F"/>
    <w:rsid w:val="008108E7"/>
    <w:rsid w:val="00812A80"/>
    <w:rsid w:val="008200AB"/>
    <w:rsid w:val="00825C00"/>
    <w:rsid w:val="00840F4F"/>
    <w:rsid w:val="00842B3E"/>
    <w:rsid w:val="00842D52"/>
    <w:rsid w:val="00844242"/>
    <w:rsid w:val="00844829"/>
    <w:rsid w:val="00846A03"/>
    <w:rsid w:val="00854164"/>
    <w:rsid w:val="00862D35"/>
    <w:rsid w:val="00863C22"/>
    <w:rsid w:val="00866507"/>
    <w:rsid w:val="00871737"/>
    <w:rsid w:val="00872BAB"/>
    <w:rsid w:val="00882062"/>
    <w:rsid w:val="008928E0"/>
    <w:rsid w:val="00893478"/>
    <w:rsid w:val="00895B90"/>
    <w:rsid w:val="008A1B39"/>
    <w:rsid w:val="008A2A95"/>
    <w:rsid w:val="008B65C8"/>
    <w:rsid w:val="008C18D3"/>
    <w:rsid w:val="008C1B80"/>
    <w:rsid w:val="008C2D5B"/>
    <w:rsid w:val="008C456D"/>
    <w:rsid w:val="008C4635"/>
    <w:rsid w:val="008D327F"/>
    <w:rsid w:val="008E3F88"/>
    <w:rsid w:val="008E4E8B"/>
    <w:rsid w:val="008E62C2"/>
    <w:rsid w:val="008E7175"/>
    <w:rsid w:val="008F6B93"/>
    <w:rsid w:val="008F7372"/>
    <w:rsid w:val="008F7DBB"/>
    <w:rsid w:val="00901061"/>
    <w:rsid w:val="0090579D"/>
    <w:rsid w:val="00905F3B"/>
    <w:rsid w:val="00922F15"/>
    <w:rsid w:val="0092679C"/>
    <w:rsid w:val="00926F2E"/>
    <w:rsid w:val="00933351"/>
    <w:rsid w:val="00934E99"/>
    <w:rsid w:val="009367DA"/>
    <w:rsid w:val="00937C1D"/>
    <w:rsid w:val="00940E70"/>
    <w:rsid w:val="00946E25"/>
    <w:rsid w:val="00951071"/>
    <w:rsid w:val="00953357"/>
    <w:rsid w:val="00955C23"/>
    <w:rsid w:val="00961723"/>
    <w:rsid w:val="00964CB2"/>
    <w:rsid w:val="0096771F"/>
    <w:rsid w:val="009722F4"/>
    <w:rsid w:val="00972D11"/>
    <w:rsid w:val="00980DEB"/>
    <w:rsid w:val="00984F11"/>
    <w:rsid w:val="009876A5"/>
    <w:rsid w:val="009922D2"/>
    <w:rsid w:val="00993D48"/>
    <w:rsid w:val="00994766"/>
    <w:rsid w:val="009A25E2"/>
    <w:rsid w:val="009A466E"/>
    <w:rsid w:val="009A637D"/>
    <w:rsid w:val="009A6562"/>
    <w:rsid w:val="009B58B5"/>
    <w:rsid w:val="009B7E1C"/>
    <w:rsid w:val="009C0DBF"/>
    <w:rsid w:val="009C19F2"/>
    <w:rsid w:val="009C639E"/>
    <w:rsid w:val="009C64C7"/>
    <w:rsid w:val="009D3E9E"/>
    <w:rsid w:val="009E1F02"/>
    <w:rsid w:val="009E45AA"/>
    <w:rsid w:val="009E4E42"/>
    <w:rsid w:val="009E52DD"/>
    <w:rsid w:val="009F1E5D"/>
    <w:rsid w:val="009F6AEA"/>
    <w:rsid w:val="00A050BB"/>
    <w:rsid w:val="00A14258"/>
    <w:rsid w:val="00A14A45"/>
    <w:rsid w:val="00A15184"/>
    <w:rsid w:val="00A17A32"/>
    <w:rsid w:val="00A24858"/>
    <w:rsid w:val="00A26730"/>
    <w:rsid w:val="00A2709B"/>
    <w:rsid w:val="00A3014F"/>
    <w:rsid w:val="00A32E28"/>
    <w:rsid w:val="00A45C0B"/>
    <w:rsid w:val="00A46DF7"/>
    <w:rsid w:val="00A4761A"/>
    <w:rsid w:val="00A53931"/>
    <w:rsid w:val="00A53BF3"/>
    <w:rsid w:val="00A714B3"/>
    <w:rsid w:val="00A7526F"/>
    <w:rsid w:val="00A76DE9"/>
    <w:rsid w:val="00A77B5D"/>
    <w:rsid w:val="00A814FA"/>
    <w:rsid w:val="00A81624"/>
    <w:rsid w:val="00A82E89"/>
    <w:rsid w:val="00A90916"/>
    <w:rsid w:val="00A91065"/>
    <w:rsid w:val="00A966C6"/>
    <w:rsid w:val="00A96EE7"/>
    <w:rsid w:val="00AA53FF"/>
    <w:rsid w:val="00AA6033"/>
    <w:rsid w:val="00AB1F49"/>
    <w:rsid w:val="00AB3549"/>
    <w:rsid w:val="00AB67A5"/>
    <w:rsid w:val="00AC2612"/>
    <w:rsid w:val="00AD1C0B"/>
    <w:rsid w:val="00AD1F8D"/>
    <w:rsid w:val="00AD6789"/>
    <w:rsid w:val="00AE278B"/>
    <w:rsid w:val="00AE4708"/>
    <w:rsid w:val="00AE55C1"/>
    <w:rsid w:val="00AE6C4B"/>
    <w:rsid w:val="00AF1B12"/>
    <w:rsid w:val="00AF400C"/>
    <w:rsid w:val="00AF43E3"/>
    <w:rsid w:val="00AF7A74"/>
    <w:rsid w:val="00B01F4B"/>
    <w:rsid w:val="00B06285"/>
    <w:rsid w:val="00B06CA2"/>
    <w:rsid w:val="00B1028E"/>
    <w:rsid w:val="00B13DB5"/>
    <w:rsid w:val="00B14FDA"/>
    <w:rsid w:val="00B165FB"/>
    <w:rsid w:val="00B20BC3"/>
    <w:rsid w:val="00B21441"/>
    <w:rsid w:val="00B24040"/>
    <w:rsid w:val="00B305A4"/>
    <w:rsid w:val="00B311F9"/>
    <w:rsid w:val="00B32E41"/>
    <w:rsid w:val="00B32EEE"/>
    <w:rsid w:val="00B333F4"/>
    <w:rsid w:val="00B44C33"/>
    <w:rsid w:val="00B44FBF"/>
    <w:rsid w:val="00B46A06"/>
    <w:rsid w:val="00B65A1B"/>
    <w:rsid w:val="00B66E80"/>
    <w:rsid w:val="00B745E2"/>
    <w:rsid w:val="00B853A6"/>
    <w:rsid w:val="00BA0ECF"/>
    <w:rsid w:val="00BA22A8"/>
    <w:rsid w:val="00BA3A3A"/>
    <w:rsid w:val="00BB1B56"/>
    <w:rsid w:val="00BB299F"/>
    <w:rsid w:val="00BB7A25"/>
    <w:rsid w:val="00BC6A3E"/>
    <w:rsid w:val="00BC6CE6"/>
    <w:rsid w:val="00BD12D7"/>
    <w:rsid w:val="00BD1F1D"/>
    <w:rsid w:val="00BD2906"/>
    <w:rsid w:val="00BD5C15"/>
    <w:rsid w:val="00BD6AA6"/>
    <w:rsid w:val="00BE17E0"/>
    <w:rsid w:val="00BE285E"/>
    <w:rsid w:val="00BE443F"/>
    <w:rsid w:val="00BE619E"/>
    <w:rsid w:val="00BF0F81"/>
    <w:rsid w:val="00BF3B1B"/>
    <w:rsid w:val="00BF4B74"/>
    <w:rsid w:val="00BF66A9"/>
    <w:rsid w:val="00BF7A59"/>
    <w:rsid w:val="00C00726"/>
    <w:rsid w:val="00C03D7F"/>
    <w:rsid w:val="00C053F1"/>
    <w:rsid w:val="00C10D58"/>
    <w:rsid w:val="00C12102"/>
    <w:rsid w:val="00C122A2"/>
    <w:rsid w:val="00C122D7"/>
    <w:rsid w:val="00C131D4"/>
    <w:rsid w:val="00C27684"/>
    <w:rsid w:val="00C371D2"/>
    <w:rsid w:val="00C37668"/>
    <w:rsid w:val="00C47D29"/>
    <w:rsid w:val="00C547FD"/>
    <w:rsid w:val="00C65E8A"/>
    <w:rsid w:val="00C71B0E"/>
    <w:rsid w:val="00C72016"/>
    <w:rsid w:val="00C76FB0"/>
    <w:rsid w:val="00C775AD"/>
    <w:rsid w:val="00C80ECF"/>
    <w:rsid w:val="00C81119"/>
    <w:rsid w:val="00C82A28"/>
    <w:rsid w:val="00C83179"/>
    <w:rsid w:val="00C8723F"/>
    <w:rsid w:val="00C93109"/>
    <w:rsid w:val="00C93444"/>
    <w:rsid w:val="00C93949"/>
    <w:rsid w:val="00C94839"/>
    <w:rsid w:val="00C958CD"/>
    <w:rsid w:val="00C9740F"/>
    <w:rsid w:val="00C979C5"/>
    <w:rsid w:val="00CA0F9C"/>
    <w:rsid w:val="00CA1942"/>
    <w:rsid w:val="00CA4467"/>
    <w:rsid w:val="00CA4552"/>
    <w:rsid w:val="00CA57D8"/>
    <w:rsid w:val="00CB0192"/>
    <w:rsid w:val="00CB0FEB"/>
    <w:rsid w:val="00CB588C"/>
    <w:rsid w:val="00CD5B3F"/>
    <w:rsid w:val="00CD5CE6"/>
    <w:rsid w:val="00CD79AE"/>
    <w:rsid w:val="00CE1285"/>
    <w:rsid w:val="00CE526A"/>
    <w:rsid w:val="00CF0A62"/>
    <w:rsid w:val="00CF145E"/>
    <w:rsid w:val="00D0322D"/>
    <w:rsid w:val="00D03AF0"/>
    <w:rsid w:val="00D07719"/>
    <w:rsid w:val="00D14A76"/>
    <w:rsid w:val="00D1526F"/>
    <w:rsid w:val="00D157F3"/>
    <w:rsid w:val="00D17FD4"/>
    <w:rsid w:val="00D22AC1"/>
    <w:rsid w:val="00D23969"/>
    <w:rsid w:val="00D244D2"/>
    <w:rsid w:val="00D27648"/>
    <w:rsid w:val="00D27FF3"/>
    <w:rsid w:val="00D30F6C"/>
    <w:rsid w:val="00D35E87"/>
    <w:rsid w:val="00D36FBA"/>
    <w:rsid w:val="00D37449"/>
    <w:rsid w:val="00D40457"/>
    <w:rsid w:val="00D45F8F"/>
    <w:rsid w:val="00D47135"/>
    <w:rsid w:val="00D5456D"/>
    <w:rsid w:val="00D560F1"/>
    <w:rsid w:val="00D56789"/>
    <w:rsid w:val="00D62D48"/>
    <w:rsid w:val="00D63B95"/>
    <w:rsid w:val="00D72270"/>
    <w:rsid w:val="00D74395"/>
    <w:rsid w:val="00D744F5"/>
    <w:rsid w:val="00D8097B"/>
    <w:rsid w:val="00D85753"/>
    <w:rsid w:val="00D86479"/>
    <w:rsid w:val="00D901D8"/>
    <w:rsid w:val="00D9270C"/>
    <w:rsid w:val="00D92828"/>
    <w:rsid w:val="00D93B5A"/>
    <w:rsid w:val="00D945C0"/>
    <w:rsid w:val="00D956A0"/>
    <w:rsid w:val="00DA39B0"/>
    <w:rsid w:val="00DA4023"/>
    <w:rsid w:val="00DB32C4"/>
    <w:rsid w:val="00DB3F13"/>
    <w:rsid w:val="00DB53D6"/>
    <w:rsid w:val="00DC0678"/>
    <w:rsid w:val="00DC1E1E"/>
    <w:rsid w:val="00DD3673"/>
    <w:rsid w:val="00DD5727"/>
    <w:rsid w:val="00DD5C37"/>
    <w:rsid w:val="00DD66DD"/>
    <w:rsid w:val="00DD7106"/>
    <w:rsid w:val="00DD755F"/>
    <w:rsid w:val="00DE38CD"/>
    <w:rsid w:val="00DF0C40"/>
    <w:rsid w:val="00DF51A3"/>
    <w:rsid w:val="00E06680"/>
    <w:rsid w:val="00E149F3"/>
    <w:rsid w:val="00E16129"/>
    <w:rsid w:val="00E20AEA"/>
    <w:rsid w:val="00E332BE"/>
    <w:rsid w:val="00E33D7B"/>
    <w:rsid w:val="00E35236"/>
    <w:rsid w:val="00E35CA2"/>
    <w:rsid w:val="00E47B1E"/>
    <w:rsid w:val="00E505C1"/>
    <w:rsid w:val="00E52B39"/>
    <w:rsid w:val="00E5786D"/>
    <w:rsid w:val="00E7167C"/>
    <w:rsid w:val="00E716D1"/>
    <w:rsid w:val="00E75872"/>
    <w:rsid w:val="00E82A22"/>
    <w:rsid w:val="00E840CB"/>
    <w:rsid w:val="00E90E03"/>
    <w:rsid w:val="00E9491F"/>
    <w:rsid w:val="00E97653"/>
    <w:rsid w:val="00EA25D1"/>
    <w:rsid w:val="00EA456B"/>
    <w:rsid w:val="00EA5793"/>
    <w:rsid w:val="00EA6C6F"/>
    <w:rsid w:val="00EB2AC9"/>
    <w:rsid w:val="00EB6863"/>
    <w:rsid w:val="00EB6CC0"/>
    <w:rsid w:val="00EB7577"/>
    <w:rsid w:val="00EC0AD4"/>
    <w:rsid w:val="00EC40DC"/>
    <w:rsid w:val="00EC6370"/>
    <w:rsid w:val="00ED0886"/>
    <w:rsid w:val="00EE27FD"/>
    <w:rsid w:val="00EE7036"/>
    <w:rsid w:val="00EE7A75"/>
    <w:rsid w:val="00EF0498"/>
    <w:rsid w:val="00EF6410"/>
    <w:rsid w:val="00F00865"/>
    <w:rsid w:val="00F00D34"/>
    <w:rsid w:val="00F022A9"/>
    <w:rsid w:val="00F02621"/>
    <w:rsid w:val="00F06DA4"/>
    <w:rsid w:val="00F1080B"/>
    <w:rsid w:val="00F10946"/>
    <w:rsid w:val="00F14152"/>
    <w:rsid w:val="00F1740E"/>
    <w:rsid w:val="00F2001B"/>
    <w:rsid w:val="00F200AA"/>
    <w:rsid w:val="00F210BF"/>
    <w:rsid w:val="00F22165"/>
    <w:rsid w:val="00F25248"/>
    <w:rsid w:val="00F25D51"/>
    <w:rsid w:val="00F369B2"/>
    <w:rsid w:val="00F46EAD"/>
    <w:rsid w:val="00F509C2"/>
    <w:rsid w:val="00F51F4E"/>
    <w:rsid w:val="00F5502F"/>
    <w:rsid w:val="00F60B6E"/>
    <w:rsid w:val="00F61157"/>
    <w:rsid w:val="00F66AED"/>
    <w:rsid w:val="00F70795"/>
    <w:rsid w:val="00F707FE"/>
    <w:rsid w:val="00F85740"/>
    <w:rsid w:val="00F87968"/>
    <w:rsid w:val="00F900D2"/>
    <w:rsid w:val="00F90376"/>
    <w:rsid w:val="00F91C2E"/>
    <w:rsid w:val="00F931E7"/>
    <w:rsid w:val="00F94DD5"/>
    <w:rsid w:val="00F95E3D"/>
    <w:rsid w:val="00FB51A8"/>
    <w:rsid w:val="00FB56EB"/>
    <w:rsid w:val="00FB76F4"/>
    <w:rsid w:val="00FC4B98"/>
    <w:rsid w:val="00FC5640"/>
    <w:rsid w:val="00FC6F03"/>
    <w:rsid w:val="00FD3982"/>
    <w:rsid w:val="00FD4E59"/>
    <w:rsid w:val="00FD5D5A"/>
    <w:rsid w:val="00FE4215"/>
    <w:rsid w:val="00FE67D7"/>
    <w:rsid w:val="00FF0BE1"/>
    <w:rsid w:val="00FF33B6"/>
    <w:rsid w:val="00FF3FBB"/>
    <w:rsid w:val="00FF5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A6750"/>
  <w15:chartTrackingRefBased/>
  <w15:docId w15:val="{2918F744-D677-40BF-8208-CED997B7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FB"/>
    <w:pPr>
      <w:autoSpaceDE w:val="0"/>
      <w:autoSpaceDN w:val="0"/>
      <w:adjustRightInd w:val="0"/>
      <w:spacing w:after="0" w:line="360" w:lineRule="auto"/>
    </w:pPr>
    <w:rPr>
      <w:rFonts w:cstheme="minorHAnsi"/>
      <w:color w:val="191D63"/>
      <w:sz w:val="20"/>
      <w:szCs w:val="20"/>
    </w:rPr>
  </w:style>
  <w:style w:type="paragraph" w:styleId="Heading1">
    <w:name w:val="heading 1"/>
    <w:basedOn w:val="Title"/>
    <w:next w:val="Normal"/>
    <w:link w:val="Heading1Char"/>
    <w:uiPriority w:val="9"/>
    <w:qFormat/>
    <w:rsid w:val="00B46A06"/>
    <w:pPr>
      <w:outlineLvl w:val="0"/>
    </w:pPr>
  </w:style>
  <w:style w:type="paragraph" w:styleId="Heading2">
    <w:name w:val="heading 2"/>
    <w:basedOn w:val="Normal"/>
    <w:next w:val="Normal"/>
    <w:link w:val="Heading2Char"/>
    <w:uiPriority w:val="9"/>
    <w:unhideWhenUsed/>
    <w:qFormat/>
    <w:rsid w:val="00B46A06"/>
    <w:pPr>
      <w:outlineLvl w:val="1"/>
    </w:pPr>
    <w:rPr>
      <w:sz w:val="28"/>
      <w:szCs w:val="28"/>
    </w:rPr>
  </w:style>
  <w:style w:type="paragraph" w:styleId="Heading3">
    <w:name w:val="heading 3"/>
    <w:basedOn w:val="Normal"/>
    <w:next w:val="Normal"/>
    <w:link w:val="Heading3Char"/>
    <w:uiPriority w:val="9"/>
    <w:unhideWhenUsed/>
    <w:qFormat/>
    <w:rsid w:val="00B46A06"/>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236"/>
    <w:pPr>
      <w:tabs>
        <w:tab w:val="center" w:pos="4513"/>
        <w:tab w:val="right" w:pos="9026"/>
      </w:tabs>
      <w:spacing w:line="240" w:lineRule="auto"/>
    </w:pPr>
  </w:style>
  <w:style w:type="character" w:customStyle="1" w:styleId="HeaderChar">
    <w:name w:val="Header Char"/>
    <w:basedOn w:val="DefaultParagraphFont"/>
    <w:link w:val="Header"/>
    <w:uiPriority w:val="99"/>
    <w:rsid w:val="00E35236"/>
  </w:style>
  <w:style w:type="paragraph" w:styleId="Footer">
    <w:name w:val="footer"/>
    <w:basedOn w:val="Normal"/>
    <w:link w:val="FooterChar"/>
    <w:uiPriority w:val="99"/>
    <w:unhideWhenUsed/>
    <w:rsid w:val="00E35236"/>
    <w:pPr>
      <w:tabs>
        <w:tab w:val="center" w:pos="4513"/>
        <w:tab w:val="right" w:pos="9026"/>
      </w:tabs>
      <w:spacing w:line="240" w:lineRule="auto"/>
    </w:pPr>
  </w:style>
  <w:style w:type="character" w:customStyle="1" w:styleId="FooterChar">
    <w:name w:val="Footer Char"/>
    <w:basedOn w:val="DefaultParagraphFont"/>
    <w:link w:val="Footer"/>
    <w:uiPriority w:val="99"/>
    <w:rsid w:val="00E35236"/>
  </w:style>
  <w:style w:type="paragraph" w:styleId="Title">
    <w:name w:val="Title"/>
    <w:basedOn w:val="Normal"/>
    <w:next w:val="Normal"/>
    <w:link w:val="TitleChar"/>
    <w:uiPriority w:val="10"/>
    <w:qFormat/>
    <w:rsid w:val="00B46A06"/>
    <w:rPr>
      <w:b/>
      <w:sz w:val="48"/>
      <w:szCs w:val="36"/>
    </w:rPr>
  </w:style>
  <w:style w:type="character" w:customStyle="1" w:styleId="TitleChar">
    <w:name w:val="Title Char"/>
    <w:basedOn w:val="DefaultParagraphFont"/>
    <w:link w:val="Title"/>
    <w:uiPriority w:val="10"/>
    <w:rsid w:val="00B46A06"/>
    <w:rPr>
      <w:rFonts w:cstheme="minorHAnsi"/>
      <w:b/>
      <w:color w:val="191D63"/>
      <w:sz w:val="48"/>
      <w:szCs w:val="36"/>
    </w:rPr>
  </w:style>
  <w:style w:type="character" w:customStyle="1" w:styleId="Heading2Char">
    <w:name w:val="Heading 2 Char"/>
    <w:basedOn w:val="DefaultParagraphFont"/>
    <w:link w:val="Heading2"/>
    <w:uiPriority w:val="9"/>
    <w:rsid w:val="00B46A06"/>
    <w:rPr>
      <w:rFonts w:cstheme="minorHAnsi"/>
      <w:color w:val="191D63"/>
      <w:sz w:val="28"/>
      <w:szCs w:val="28"/>
    </w:rPr>
  </w:style>
  <w:style w:type="character" w:customStyle="1" w:styleId="Heading3Char">
    <w:name w:val="Heading 3 Char"/>
    <w:basedOn w:val="DefaultParagraphFont"/>
    <w:link w:val="Heading3"/>
    <w:uiPriority w:val="9"/>
    <w:rsid w:val="00B46A06"/>
    <w:rPr>
      <w:rFonts w:cstheme="minorHAnsi"/>
      <w:color w:val="191D63"/>
      <w:sz w:val="24"/>
      <w:szCs w:val="24"/>
    </w:rPr>
  </w:style>
  <w:style w:type="character" w:customStyle="1" w:styleId="Heading1Char">
    <w:name w:val="Heading 1 Char"/>
    <w:basedOn w:val="DefaultParagraphFont"/>
    <w:link w:val="Heading1"/>
    <w:uiPriority w:val="9"/>
    <w:rsid w:val="00B46A06"/>
    <w:rPr>
      <w:rFonts w:cstheme="minorHAnsi"/>
      <w:b/>
      <w:color w:val="191D63"/>
      <w:sz w:val="36"/>
      <w:szCs w:val="36"/>
    </w:rPr>
  </w:style>
  <w:style w:type="table" w:styleId="TableGrid">
    <w:name w:val="Table Grid"/>
    <w:basedOn w:val="TableNormal"/>
    <w:uiPriority w:val="39"/>
    <w:rsid w:val="00ED0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D0886"/>
    <w:pPr>
      <w:numPr>
        <w:numId w:val="1"/>
      </w:numPr>
      <w:contextualSpacing/>
    </w:pPr>
  </w:style>
  <w:style w:type="paragraph" w:styleId="ListNumber">
    <w:name w:val="List Number"/>
    <w:basedOn w:val="Normal"/>
    <w:uiPriority w:val="99"/>
    <w:unhideWhenUsed/>
    <w:rsid w:val="006D1806"/>
    <w:pPr>
      <w:numPr>
        <w:numId w:val="2"/>
      </w:numPr>
      <w:contextualSpacing/>
    </w:pPr>
  </w:style>
  <w:style w:type="paragraph" w:styleId="BalloonText">
    <w:name w:val="Balloon Text"/>
    <w:basedOn w:val="Normal"/>
    <w:link w:val="BalloonTextChar"/>
    <w:uiPriority w:val="99"/>
    <w:semiHidden/>
    <w:unhideWhenUsed/>
    <w:rsid w:val="00AD1F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F8D"/>
    <w:rPr>
      <w:rFonts w:ascii="Segoe UI" w:hAnsi="Segoe UI" w:cs="Segoe UI"/>
      <w:color w:val="191D63"/>
      <w:sz w:val="18"/>
      <w:szCs w:val="18"/>
    </w:rPr>
  </w:style>
  <w:style w:type="paragraph" w:styleId="ListParagraph">
    <w:name w:val="List Paragraph"/>
    <w:aliases w:val="Recommendation,List Paragraph1,List Paragraph11,NFP GP Bulleted List,Bulleted Para,FooterText,numbered,Paragraphe de liste1,Bulletr List Paragraph,列出段落,列出段落1,List Paragraph2,List Paragraph21,Listeafsnit1,Parágrafo da Lista1,Bullet point,L"/>
    <w:basedOn w:val="Normal"/>
    <w:link w:val="ListParagraphChar"/>
    <w:uiPriority w:val="34"/>
    <w:qFormat/>
    <w:rsid w:val="00AD1F8D"/>
    <w:pPr>
      <w:ind w:left="720"/>
      <w:contextualSpacing/>
    </w:pPr>
  </w:style>
  <w:style w:type="character" w:styleId="CommentReference">
    <w:name w:val="annotation reference"/>
    <w:basedOn w:val="DefaultParagraphFont"/>
    <w:uiPriority w:val="99"/>
    <w:semiHidden/>
    <w:unhideWhenUsed/>
    <w:rsid w:val="003703D4"/>
    <w:rPr>
      <w:sz w:val="16"/>
      <w:szCs w:val="16"/>
    </w:rPr>
  </w:style>
  <w:style w:type="paragraph" w:styleId="CommentText">
    <w:name w:val="annotation text"/>
    <w:basedOn w:val="Normal"/>
    <w:link w:val="CommentTextChar"/>
    <w:uiPriority w:val="99"/>
    <w:semiHidden/>
    <w:unhideWhenUsed/>
    <w:rsid w:val="003703D4"/>
    <w:pPr>
      <w:spacing w:line="240" w:lineRule="auto"/>
    </w:pPr>
  </w:style>
  <w:style w:type="character" w:customStyle="1" w:styleId="CommentTextChar">
    <w:name w:val="Comment Text Char"/>
    <w:basedOn w:val="DefaultParagraphFont"/>
    <w:link w:val="CommentText"/>
    <w:uiPriority w:val="99"/>
    <w:semiHidden/>
    <w:rsid w:val="003703D4"/>
    <w:rPr>
      <w:rFonts w:cstheme="minorHAnsi"/>
      <w:color w:val="191D63"/>
      <w:sz w:val="20"/>
      <w:szCs w:val="20"/>
    </w:rPr>
  </w:style>
  <w:style w:type="paragraph" w:styleId="CommentSubject">
    <w:name w:val="annotation subject"/>
    <w:basedOn w:val="CommentText"/>
    <w:next w:val="CommentText"/>
    <w:link w:val="CommentSubjectChar"/>
    <w:uiPriority w:val="99"/>
    <w:semiHidden/>
    <w:unhideWhenUsed/>
    <w:rsid w:val="003703D4"/>
    <w:rPr>
      <w:b/>
      <w:bCs/>
    </w:rPr>
  </w:style>
  <w:style w:type="character" w:customStyle="1" w:styleId="CommentSubjectChar">
    <w:name w:val="Comment Subject Char"/>
    <w:basedOn w:val="CommentTextChar"/>
    <w:link w:val="CommentSubject"/>
    <w:uiPriority w:val="99"/>
    <w:semiHidden/>
    <w:rsid w:val="003703D4"/>
    <w:rPr>
      <w:rFonts w:cstheme="minorHAnsi"/>
      <w:b/>
      <w:bCs/>
      <w:color w:val="191D63"/>
      <w:sz w:val="20"/>
      <w:szCs w:val="20"/>
    </w:rPr>
  </w:style>
  <w:style w:type="character" w:styleId="Hyperlink">
    <w:name w:val="Hyperlink"/>
    <w:basedOn w:val="DefaultParagraphFont"/>
    <w:uiPriority w:val="99"/>
    <w:unhideWhenUsed/>
    <w:rsid w:val="00A966C6"/>
    <w:rPr>
      <w:color w:val="0563C1" w:themeColor="hyperlink"/>
      <w:u w:val="single"/>
    </w:rPr>
  </w:style>
  <w:style w:type="character" w:styleId="FollowedHyperlink">
    <w:name w:val="FollowedHyperlink"/>
    <w:basedOn w:val="DefaultParagraphFont"/>
    <w:uiPriority w:val="99"/>
    <w:semiHidden/>
    <w:unhideWhenUsed/>
    <w:rsid w:val="00B01F4B"/>
    <w:rPr>
      <w:color w:val="954F72" w:themeColor="followedHyperlink"/>
      <w:u w:val="single"/>
    </w:rPr>
  </w:style>
  <w:style w:type="paragraph" w:customStyle="1" w:styleId="Default">
    <w:name w:val="Default"/>
    <w:rsid w:val="0032098E"/>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Recommendation Char,List Paragraph1 Char,List Paragraph11 Char,NFP GP Bulleted List Char,Bulleted Para Char,FooterText Char,numbered Char,Paragraphe de liste1 Char,Bulletr List Paragraph Char,列出段落 Char,列出段落1 Char,List Paragraph2 Char"/>
    <w:basedOn w:val="DefaultParagraphFont"/>
    <w:link w:val="ListParagraph"/>
    <w:uiPriority w:val="34"/>
    <w:locked/>
    <w:rsid w:val="00585D4A"/>
    <w:rPr>
      <w:rFonts w:cstheme="minorHAnsi"/>
      <w:color w:val="191D6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parksaustralia.gov.au/marine/parks/south-west/"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arksaustralia.gov.au/marine/management/partnerships/our-marine-parks-gra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marineparks@environment.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69A2BF264E9BD942BF6CF6F24096F6B70100F731B5EF5593904EBF5F3A46A7C2DF6D" ma:contentTypeVersion="13" ma:contentTypeDescription="Create a new Word Document" ma:contentTypeScope="" ma:versionID="e96fd124e9a1dafe8638f5c1477c19f1">
  <xsd:schema xmlns:xsd="http://www.w3.org/2001/XMLSchema" xmlns:xs="http://www.w3.org/2001/XMLSchema" xmlns:p="http://schemas.microsoft.com/office/2006/metadata/properties" xmlns:ns2="9304fa82-5e4e-4302-a9e9-d6a172602ad3" targetNamespace="http://schemas.microsoft.com/office/2006/metadata/properties" ma:root="true" ma:fieldsID="9d219df7eaf1b663f488d06c57d3f3d9" ns2:_="">
    <xsd:import namespace="9304fa82-5e4e-4302-a9e9-d6a172602ad3"/>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4fa82-5e4e-4302-a9e9-d6a172602ad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DocumentDescription xmlns="9304fa82-5e4e-4302-a9e9-d6a172602ad3" xsi:nil="true"/>
    <Approval xmlns="9304fa82-5e4e-4302-a9e9-d6a172602ad3">Approved</Approval>
    <RecordNumber xmlns="9304fa82-5e4e-4302-a9e9-d6a172602ad3">003858949</RecordNumber>
    <Function xmlns="9304fa82-5e4e-4302-a9e9-d6a172602ad3">Parks</Function>
  </documentManagement>
</p:properties>
</file>

<file path=customXml/itemProps1.xml><?xml version="1.0" encoding="utf-8"?>
<ds:datastoreItem xmlns:ds="http://schemas.openxmlformats.org/officeDocument/2006/customXml" ds:itemID="{8830C185-3D3A-4C07-BFFD-BC027E613A80}"/>
</file>

<file path=customXml/itemProps2.xml><?xml version="1.0" encoding="utf-8"?>
<ds:datastoreItem xmlns:ds="http://schemas.openxmlformats.org/officeDocument/2006/customXml" ds:itemID="{3614BD48-B8E9-4B60-98F5-A0124FC6E5C8}"/>
</file>

<file path=customXml/itemProps3.xml><?xml version="1.0" encoding="utf-8"?>
<ds:datastoreItem xmlns:ds="http://schemas.openxmlformats.org/officeDocument/2006/customXml" ds:itemID="{97F7BA56-AB25-4F16-A0F8-54E0EC95A4BA}"/>
</file>

<file path=customXml/itemProps4.xml><?xml version="1.0" encoding="utf-8"?>
<ds:datastoreItem xmlns:ds="http://schemas.openxmlformats.org/officeDocument/2006/customXml" ds:itemID="{EE71B8BB-11FA-4661-A7D4-B65719A173A3}"/>
</file>

<file path=customXml/itemProps5.xml><?xml version="1.0" encoding="utf-8"?>
<ds:datastoreItem xmlns:ds="http://schemas.openxmlformats.org/officeDocument/2006/customXml" ds:itemID="{F035370E-5B22-4F3D-8BC1-6CE0523D51E2}"/>
</file>

<file path=customXml/itemProps6.xml><?xml version="1.0" encoding="utf-8"?>
<ds:datastoreItem xmlns:ds="http://schemas.openxmlformats.org/officeDocument/2006/customXml" ds:itemID="{CBA5E023-1FA2-4CBE-B520-99512D877A88}"/>
</file>

<file path=docProps/app.xml><?xml version="1.0" encoding="utf-8"?>
<Properties xmlns="http://schemas.openxmlformats.org/officeDocument/2006/extended-properties" xmlns:vt="http://schemas.openxmlformats.org/officeDocument/2006/docPropsVTypes">
  <Template>Normal.dotm</Template>
  <TotalTime>601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Meeting 7 Communique</vt:lpstr>
    </vt:vector>
  </TitlesOfParts>
  <Company>The Department of the Environment</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7 Communique</dc:title>
  <dc:subject/>
  <dc:creator>Amelia Fowles</dc:creator>
  <cp:keywords/>
  <dc:description/>
  <cp:lastModifiedBy>Natalie Bool</cp:lastModifiedBy>
  <cp:revision>39</cp:revision>
  <cp:lastPrinted>2020-01-07T23:29:00Z</cp:lastPrinted>
  <dcterms:created xsi:type="dcterms:W3CDTF">2022-07-12T05:02:00Z</dcterms:created>
  <dcterms:modified xsi:type="dcterms:W3CDTF">2022-09-27T03:37:00Z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0x01010069A2BF264E9BD942BF6CF6F24096F6B70100F731B5EF5593904EBF5F3A46A7C2DF6D</vt:lpwstr>
  </property>
  <property fmtid="{D5CDD505-2E9C-101B-9397-08002B2CF9AE}" pid="3" name="RecordPoint_WorkflowType">
    <vt:lpwstr>ActiveSubmitStub</vt:lpwstr>
  </property>
  <property fmtid="{D5CDD505-2E9C-101B-9397-08002B2CF9AE}" pid="4" name="RecordPoint_ActiveItemSiteId">
    <vt:lpwstr>{2d8e33ea-4038-4236-adaf-ec1386f9a6e8}</vt:lpwstr>
  </property>
  <property fmtid="{D5CDD505-2E9C-101B-9397-08002B2CF9AE}" pid="5" name="RecordPoint_ActiveItemListId">
    <vt:lpwstr>{903859e0-031c-4082-8a04-d87fc72c4455}</vt:lpwstr>
  </property>
  <property fmtid="{D5CDD505-2E9C-101B-9397-08002B2CF9AE}" pid="6" name="RecordPoint_ActiveItemUniqueId">
    <vt:lpwstr>{e012b1b7-ab79-4cd2-8291-e2a0f2e0608f}</vt:lpwstr>
  </property>
  <property fmtid="{D5CDD505-2E9C-101B-9397-08002B2CF9AE}" pid="7" name="RecordPoint_ActiveItemWebId">
    <vt:lpwstr>{9304fa82-5e4e-4302-a9e9-d6a172602ad3}</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IconOverlay">
    <vt:lpwstr/>
  </property>
</Properties>
</file>